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0E" w:rsidRPr="00E738F1" w:rsidRDefault="00F8050E" w:rsidP="00F8050E">
      <w:pPr>
        <w:widowControl w:val="0"/>
        <w:shd w:val="clear" w:color="auto" w:fill="FFFFFF"/>
        <w:ind w:right="48"/>
        <w:jc w:val="right"/>
        <w:rPr>
          <w:color w:val="000000"/>
        </w:rPr>
      </w:pPr>
      <w:r w:rsidRPr="00E738F1">
        <w:rPr>
          <w:color w:val="000000"/>
        </w:rPr>
        <w:t>Приложение</w:t>
      </w:r>
      <w:r w:rsidR="003B7979" w:rsidRPr="00E738F1">
        <w:rPr>
          <w:color w:val="000000"/>
        </w:rPr>
        <w:t xml:space="preserve"> 1</w:t>
      </w:r>
      <w:r w:rsidRPr="00E738F1">
        <w:rPr>
          <w:color w:val="000000"/>
        </w:rPr>
        <w:t xml:space="preserve"> </w:t>
      </w:r>
    </w:p>
    <w:p w:rsidR="00F8050E" w:rsidRPr="00E738F1" w:rsidRDefault="00F8050E" w:rsidP="00F8050E">
      <w:pPr>
        <w:widowControl w:val="0"/>
        <w:shd w:val="clear" w:color="auto" w:fill="FFFFFF"/>
        <w:ind w:right="48"/>
        <w:jc w:val="right"/>
        <w:rPr>
          <w:color w:val="000000"/>
        </w:rPr>
      </w:pPr>
      <w:r w:rsidRPr="00E738F1">
        <w:rPr>
          <w:color w:val="000000"/>
        </w:rPr>
        <w:t>к решению Собрания депутатов</w:t>
      </w:r>
    </w:p>
    <w:p w:rsidR="00F8050E" w:rsidRPr="00E738F1" w:rsidRDefault="00F8050E" w:rsidP="00F8050E">
      <w:pPr>
        <w:widowControl w:val="0"/>
        <w:shd w:val="clear" w:color="auto" w:fill="FFFFFF"/>
        <w:ind w:right="48"/>
        <w:jc w:val="right"/>
        <w:rPr>
          <w:color w:val="000000"/>
        </w:rPr>
      </w:pPr>
      <w:r w:rsidRPr="00E738F1">
        <w:rPr>
          <w:color w:val="000000"/>
        </w:rPr>
        <w:t>Плесецкого муниципального округа</w:t>
      </w:r>
    </w:p>
    <w:p w:rsidR="00F8050E" w:rsidRPr="00E738F1" w:rsidRDefault="00F8050E" w:rsidP="00F8050E">
      <w:pPr>
        <w:widowControl w:val="0"/>
        <w:shd w:val="clear" w:color="auto" w:fill="FFFFFF"/>
        <w:ind w:right="48"/>
        <w:jc w:val="right"/>
        <w:rPr>
          <w:color w:val="000000"/>
        </w:rPr>
      </w:pPr>
      <w:r w:rsidRPr="00E738F1">
        <w:rPr>
          <w:color w:val="000000"/>
        </w:rPr>
        <w:t>Архангельской области</w:t>
      </w:r>
    </w:p>
    <w:p w:rsidR="00F61EE6" w:rsidRPr="007E272A" w:rsidRDefault="00247BA3" w:rsidP="00F8050E">
      <w:pPr>
        <w:widowControl w:val="0"/>
        <w:shd w:val="clear" w:color="auto" w:fill="FFFFFF"/>
        <w:ind w:right="48"/>
        <w:jc w:val="right"/>
        <w:rPr>
          <w:color w:val="000000"/>
          <w:sz w:val="28"/>
          <w:szCs w:val="28"/>
        </w:rPr>
      </w:pPr>
      <w:r w:rsidRPr="00E738F1">
        <w:rPr>
          <w:color w:val="000000"/>
        </w:rPr>
        <w:t xml:space="preserve">         </w:t>
      </w:r>
      <w:r w:rsidR="007E272A" w:rsidRPr="00E738F1">
        <w:rPr>
          <w:color w:val="000000"/>
        </w:rPr>
        <w:t xml:space="preserve">         </w:t>
      </w:r>
      <w:r w:rsidR="003C3A3E" w:rsidRPr="00E738F1">
        <w:rPr>
          <w:color w:val="000000"/>
        </w:rPr>
        <w:t xml:space="preserve">         </w:t>
      </w:r>
      <w:r w:rsidR="007E272A" w:rsidRPr="00E738F1">
        <w:rPr>
          <w:color w:val="000000"/>
        </w:rPr>
        <w:t xml:space="preserve"> </w:t>
      </w:r>
      <w:r w:rsidR="00065967" w:rsidRPr="00E738F1">
        <w:rPr>
          <w:color w:val="000000"/>
        </w:rPr>
        <w:t xml:space="preserve">  </w:t>
      </w:r>
      <w:r w:rsidR="00DC1A0A" w:rsidRPr="00E738F1">
        <w:rPr>
          <w:color w:val="000000"/>
        </w:rPr>
        <w:t xml:space="preserve">   </w:t>
      </w:r>
      <w:r w:rsidR="00560321">
        <w:rPr>
          <w:color w:val="000000"/>
        </w:rPr>
        <w:t xml:space="preserve">                      </w:t>
      </w:r>
      <w:r w:rsidRPr="00E738F1">
        <w:rPr>
          <w:color w:val="000000"/>
        </w:rPr>
        <w:t xml:space="preserve">от </w:t>
      </w:r>
      <w:r w:rsidR="00560321">
        <w:rPr>
          <w:color w:val="000000"/>
        </w:rPr>
        <w:t>18 апреля</w:t>
      </w:r>
      <w:r w:rsidR="003B7979" w:rsidRPr="00E738F1">
        <w:rPr>
          <w:color w:val="000000"/>
        </w:rPr>
        <w:t xml:space="preserve"> 202</w:t>
      </w:r>
      <w:r w:rsidR="00E738F1">
        <w:rPr>
          <w:color w:val="000000"/>
        </w:rPr>
        <w:t>3</w:t>
      </w:r>
      <w:r w:rsidRPr="00E738F1">
        <w:rPr>
          <w:color w:val="000000"/>
        </w:rPr>
        <w:t xml:space="preserve"> года </w:t>
      </w:r>
      <w:r w:rsidR="007E272A" w:rsidRPr="00E738F1">
        <w:rPr>
          <w:color w:val="000000"/>
        </w:rPr>
        <w:t xml:space="preserve">№ </w:t>
      </w:r>
      <w:r w:rsidR="00560321">
        <w:rPr>
          <w:color w:val="000000"/>
        </w:rPr>
        <w:t>145</w:t>
      </w:r>
      <w:r w:rsidR="002E33C8" w:rsidRPr="007E272A">
        <w:rPr>
          <w:color w:val="000000"/>
          <w:sz w:val="28"/>
          <w:szCs w:val="28"/>
        </w:rPr>
        <w:tab/>
      </w:r>
    </w:p>
    <w:p w:rsidR="00F61EE6" w:rsidRPr="00F61EE6" w:rsidRDefault="00F61EE6" w:rsidP="00F8050E">
      <w:pPr>
        <w:widowControl w:val="0"/>
        <w:shd w:val="clear" w:color="auto" w:fill="FFFFFF"/>
        <w:ind w:right="48"/>
        <w:jc w:val="right"/>
        <w:rPr>
          <w:color w:val="000000"/>
          <w:sz w:val="28"/>
          <w:szCs w:val="28"/>
        </w:rPr>
      </w:pPr>
    </w:p>
    <w:p w:rsidR="00247BA3" w:rsidRDefault="00247BA3" w:rsidP="00F61EE6">
      <w:pPr>
        <w:widowControl w:val="0"/>
        <w:shd w:val="clear" w:color="auto" w:fill="FFFFFF"/>
        <w:ind w:right="48"/>
        <w:jc w:val="center"/>
        <w:rPr>
          <w:b/>
          <w:color w:val="000000"/>
          <w:sz w:val="28"/>
          <w:szCs w:val="28"/>
        </w:rPr>
      </w:pPr>
    </w:p>
    <w:p w:rsidR="009C79F5" w:rsidRPr="003A1185" w:rsidRDefault="00DC1A0A" w:rsidP="009C79F5">
      <w:pPr>
        <w:pStyle w:val="ConsPlusNormal0"/>
        <w:jc w:val="center"/>
        <w:outlineLvl w:val="2"/>
        <w:rPr>
          <w:b/>
        </w:rPr>
      </w:pPr>
      <w:r>
        <w:rPr>
          <w:b/>
        </w:rPr>
        <w:t xml:space="preserve">ПОЛОЖЕНИЕ О </w:t>
      </w:r>
      <w:r w:rsidR="003B7979">
        <w:rPr>
          <w:b/>
        </w:rPr>
        <w:t xml:space="preserve">ПОРЯДКЕ ФОРМИРОВАНИЯ КАДРОВОГО РЕЗЕРВА </w:t>
      </w:r>
      <w:r w:rsidR="00CC1071">
        <w:rPr>
          <w:b/>
        </w:rPr>
        <w:br/>
      </w:r>
      <w:r w:rsidR="003B7979">
        <w:rPr>
          <w:b/>
        </w:rPr>
        <w:t xml:space="preserve">В АДМИНИСТРАЦИИ </w:t>
      </w:r>
      <w:r w:rsidR="009C79F5">
        <w:rPr>
          <w:b/>
        </w:rPr>
        <w:t>ПЛЕСЕЦКОГО</w:t>
      </w:r>
      <w:r>
        <w:rPr>
          <w:b/>
        </w:rPr>
        <w:t xml:space="preserve"> </w:t>
      </w:r>
      <w:r w:rsidR="009C79F5">
        <w:rPr>
          <w:b/>
        </w:rPr>
        <w:t>МУНИЦИПАЛЬНОГО ОКРУГА АРХАНГЕЛЬСКОЙ ОБЛАСТИ</w:t>
      </w:r>
    </w:p>
    <w:p w:rsidR="009C79F5" w:rsidRPr="003A1185" w:rsidRDefault="009C79F5" w:rsidP="009C79F5">
      <w:pPr>
        <w:pStyle w:val="ConsPlusTitle"/>
        <w:widowControl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C79F5" w:rsidRPr="003A1185" w:rsidRDefault="009C79F5" w:rsidP="009C79F5">
      <w:pPr>
        <w:pStyle w:val="ConsPlusNormal0"/>
        <w:ind w:firstLine="709"/>
        <w:jc w:val="both"/>
      </w:pPr>
    </w:p>
    <w:p w:rsidR="00DC1A0A" w:rsidRDefault="00DC1A0A" w:rsidP="00DC1A0A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6D08">
        <w:rPr>
          <w:rFonts w:ascii="Times New Roman" w:hAnsi="Times New Roman" w:cs="Times New Roman"/>
          <w:sz w:val="28"/>
          <w:szCs w:val="28"/>
        </w:rPr>
        <w:t xml:space="preserve">I. </w:t>
      </w:r>
      <w:r w:rsidR="00316B9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16B93" w:rsidRPr="00906D08" w:rsidRDefault="00316B93" w:rsidP="00DC1A0A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1A0A" w:rsidRDefault="003B7979" w:rsidP="00DC1A0A">
      <w:pPr>
        <w:pStyle w:val="ConsPlusNormal0"/>
        <w:ind w:firstLine="540"/>
        <w:jc w:val="both"/>
      </w:pPr>
      <w:r>
        <w:t>1. Настоящее Положение устанавливает порядок формирования кадрового резерва, организации работы с кадровым резервом для замещения вакантных должностей муниципальной службы в администрации Плесецкого муниципального округа Архангельской области (далее – администрация)</w:t>
      </w:r>
      <w:r w:rsidR="00A77C3C">
        <w:t>, должностей руководителей муниципальных предприятий и муниципальных учреждений Плесецкого муниципального округа Архангельской области</w:t>
      </w:r>
      <w:r>
        <w:t>.</w:t>
      </w:r>
    </w:p>
    <w:p w:rsidR="003B7979" w:rsidRDefault="003B7979" w:rsidP="00DC1A0A">
      <w:pPr>
        <w:pStyle w:val="ConsPlusNormal0"/>
        <w:ind w:firstLine="540"/>
        <w:jc w:val="both"/>
      </w:pPr>
      <w:r>
        <w:t>2. Кадровый резерв – реестр лиц, сформированный комиссией по формированию кадрового резерва администрации на основе отборочных процедур</w:t>
      </w:r>
      <w:r w:rsidR="003508F4">
        <w:t xml:space="preserve"> и утвержденный распоряжением администрации.</w:t>
      </w:r>
    </w:p>
    <w:p w:rsidR="003508F4" w:rsidRDefault="00A77C3C" w:rsidP="00DC1A0A">
      <w:pPr>
        <w:pStyle w:val="ConsPlusNormal0"/>
        <w:ind w:firstLine="540"/>
        <w:jc w:val="both"/>
      </w:pPr>
      <w:r>
        <w:t>3</w:t>
      </w:r>
      <w:r w:rsidR="003508F4">
        <w:t xml:space="preserve">. </w:t>
      </w:r>
      <w:r>
        <w:t>Формирование кадрового резерва основано на принципах</w:t>
      </w:r>
      <w:r w:rsidR="003508F4">
        <w:t>:</w:t>
      </w:r>
    </w:p>
    <w:p w:rsidR="003508F4" w:rsidRDefault="003508F4" w:rsidP="00DC1A0A">
      <w:pPr>
        <w:pStyle w:val="ConsPlusNormal0"/>
        <w:ind w:firstLine="540"/>
        <w:jc w:val="both"/>
      </w:pPr>
      <w:r>
        <w:t xml:space="preserve">1) </w:t>
      </w:r>
      <w:r w:rsidR="00A77C3C">
        <w:t>равного доступа кандидатов на включение в кадровый резерв в соответствии с их способностями и профессиональной подготовкой</w:t>
      </w:r>
      <w:r>
        <w:t>;</w:t>
      </w:r>
    </w:p>
    <w:p w:rsidR="00A77C3C" w:rsidRDefault="00A77C3C" w:rsidP="00DC1A0A">
      <w:pPr>
        <w:pStyle w:val="ConsPlusNormal0"/>
        <w:ind w:firstLine="540"/>
        <w:jc w:val="both"/>
      </w:pPr>
      <w:r>
        <w:t>2) добровольности включения в кадровый резерв;</w:t>
      </w:r>
    </w:p>
    <w:p w:rsidR="00A77C3C" w:rsidRDefault="00A77C3C" w:rsidP="00DC1A0A">
      <w:pPr>
        <w:pStyle w:val="ConsPlusNormal0"/>
        <w:ind w:firstLine="540"/>
        <w:jc w:val="both"/>
      </w:pPr>
      <w:r>
        <w:t>3) единства основных требований, предъявляемых к кандидатам на включение в кадровый резерв;</w:t>
      </w:r>
    </w:p>
    <w:p w:rsidR="00A77C3C" w:rsidRDefault="00A77C3C" w:rsidP="00DC1A0A">
      <w:pPr>
        <w:pStyle w:val="ConsPlusNormal0"/>
        <w:ind w:firstLine="540"/>
        <w:jc w:val="both"/>
      </w:pPr>
      <w:r>
        <w:t>4) комплексной оценки профессиональных и личностных качества кандидатов на включение в кадровый резерв;</w:t>
      </w:r>
    </w:p>
    <w:p w:rsidR="00A77C3C" w:rsidRDefault="00A77C3C" w:rsidP="00DC1A0A">
      <w:pPr>
        <w:pStyle w:val="ConsPlusNormal0"/>
        <w:ind w:firstLine="540"/>
        <w:jc w:val="both"/>
      </w:pPr>
      <w:r>
        <w:t>5) гласности и доступности информации о формировании и функционировании кадрового резерва;</w:t>
      </w:r>
    </w:p>
    <w:p w:rsidR="00A77C3C" w:rsidRDefault="00A77C3C" w:rsidP="00DC1A0A">
      <w:pPr>
        <w:pStyle w:val="ConsPlusNormal0"/>
        <w:ind w:firstLine="540"/>
        <w:jc w:val="both"/>
      </w:pPr>
      <w:r>
        <w:t>6) эффективности использования кадрового резерва;</w:t>
      </w:r>
    </w:p>
    <w:p w:rsidR="00A77C3C" w:rsidRDefault="00A77C3C" w:rsidP="00DC1A0A">
      <w:pPr>
        <w:pStyle w:val="ConsPlusNormal0"/>
        <w:ind w:firstLine="540"/>
        <w:jc w:val="both"/>
      </w:pPr>
      <w:r>
        <w:t>7) обеспечения законности, соблюдения требований нормативно правовых актов и процедур.</w:t>
      </w:r>
    </w:p>
    <w:p w:rsidR="00316B93" w:rsidRDefault="00A77C3C" w:rsidP="00DC1A0A">
      <w:pPr>
        <w:pStyle w:val="ConsPlusNormal0"/>
        <w:ind w:firstLine="540"/>
        <w:jc w:val="both"/>
      </w:pPr>
      <w:r>
        <w:t>4</w:t>
      </w:r>
      <w:r w:rsidR="00316B93">
        <w:t>. Формирование кадрового резерва и работа с ним включает в себя:</w:t>
      </w:r>
    </w:p>
    <w:p w:rsidR="00316B93" w:rsidRDefault="00316B93" w:rsidP="00DC1A0A">
      <w:pPr>
        <w:pStyle w:val="ConsPlusNormal0"/>
        <w:ind w:firstLine="540"/>
        <w:jc w:val="both"/>
      </w:pPr>
      <w:r>
        <w:t>1) определение потребностей администрации в кадрах;</w:t>
      </w:r>
    </w:p>
    <w:p w:rsidR="00316B93" w:rsidRDefault="00316B93" w:rsidP="00DC1A0A">
      <w:pPr>
        <w:pStyle w:val="ConsPlusNormal0"/>
        <w:ind w:firstLine="540"/>
        <w:jc w:val="both"/>
      </w:pPr>
      <w:r>
        <w:t>2) включение в кадровый резерв муниципальных служащих и граждан;</w:t>
      </w:r>
    </w:p>
    <w:p w:rsidR="00316B93" w:rsidRDefault="00316B93" w:rsidP="00DC1A0A">
      <w:pPr>
        <w:pStyle w:val="ConsPlusNormal0"/>
        <w:ind w:firstLine="540"/>
        <w:jc w:val="both"/>
      </w:pPr>
      <w:r>
        <w:t>3) ведение кадрового резерва администрации;</w:t>
      </w:r>
    </w:p>
    <w:p w:rsidR="00316B93" w:rsidRDefault="00316B93" w:rsidP="00DC1A0A">
      <w:pPr>
        <w:pStyle w:val="ConsPlusNormal0"/>
        <w:ind w:firstLine="540"/>
        <w:jc w:val="both"/>
      </w:pPr>
      <w:r>
        <w:t>4) замещение вакантных должностей муниципальной службы муниципальными служащими и гражданами, состоящими в кадровом резерве;</w:t>
      </w:r>
    </w:p>
    <w:p w:rsidR="00316B93" w:rsidRDefault="00316B93" w:rsidP="00DC1A0A">
      <w:pPr>
        <w:pStyle w:val="ConsPlusNormal0"/>
        <w:ind w:firstLine="540"/>
        <w:jc w:val="both"/>
      </w:pPr>
      <w:r>
        <w:t>5) исключение муниципальных служащих и граждан из кадрового резерва.</w:t>
      </w:r>
    </w:p>
    <w:p w:rsidR="00316B93" w:rsidRDefault="003E25B1" w:rsidP="00DC1A0A">
      <w:pPr>
        <w:pStyle w:val="ConsPlusNormal0"/>
        <w:ind w:firstLine="540"/>
        <w:jc w:val="both"/>
      </w:pPr>
      <w:r>
        <w:t>5</w:t>
      </w:r>
      <w:r w:rsidR="00316B93">
        <w:t>. Уполномоченным органом на ведение работы с кадровым резервом является отдел кадров и муниципальной службы администрации (далее – отдела кадров).</w:t>
      </w:r>
    </w:p>
    <w:p w:rsidR="00316B93" w:rsidRDefault="00316B93" w:rsidP="00316B93">
      <w:pPr>
        <w:pStyle w:val="ConsPlusNormal0"/>
        <w:ind w:firstLine="540"/>
        <w:jc w:val="center"/>
        <w:rPr>
          <w:b/>
        </w:rPr>
      </w:pPr>
      <w:r w:rsidRPr="00316B93">
        <w:rPr>
          <w:b/>
          <w:lang w:val="en-US"/>
        </w:rPr>
        <w:t>II</w:t>
      </w:r>
      <w:r w:rsidRPr="00316B93">
        <w:rPr>
          <w:b/>
        </w:rPr>
        <w:t>. Порядок формирования кадрового резерва</w:t>
      </w:r>
    </w:p>
    <w:p w:rsidR="00316B93" w:rsidRPr="00316B93" w:rsidRDefault="00316B93" w:rsidP="00316B93">
      <w:pPr>
        <w:pStyle w:val="ConsPlusNormal0"/>
        <w:ind w:firstLine="540"/>
        <w:jc w:val="center"/>
        <w:rPr>
          <w:b/>
        </w:rPr>
      </w:pPr>
    </w:p>
    <w:p w:rsidR="007E7CA0" w:rsidRDefault="003E25B1" w:rsidP="007E7CA0">
      <w:pPr>
        <w:pStyle w:val="ConsPlusNormal0"/>
        <w:ind w:firstLine="540"/>
        <w:jc w:val="both"/>
      </w:pPr>
      <w:r>
        <w:t>6</w:t>
      </w:r>
      <w:r w:rsidR="007E7CA0">
        <w:t xml:space="preserve">. Формируются следующие виды </w:t>
      </w:r>
      <w:r>
        <w:t xml:space="preserve">кадрового </w:t>
      </w:r>
      <w:r w:rsidR="007E7CA0">
        <w:t>резерва администрации:</w:t>
      </w:r>
    </w:p>
    <w:p w:rsidR="007E7CA0" w:rsidRDefault="007E7CA0" w:rsidP="007E7CA0">
      <w:pPr>
        <w:pStyle w:val="ConsPlusNormal0"/>
        <w:ind w:firstLine="540"/>
        <w:jc w:val="both"/>
      </w:pPr>
      <w:r>
        <w:t xml:space="preserve">1) </w:t>
      </w:r>
      <w:r w:rsidR="00376E87">
        <w:t xml:space="preserve">кадровый </w:t>
      </w:r>
      <w:r>
        <w:t>резерв на должности муниципальной службы в администрации по направлениям деятельности:</w:t>
      </w:r>
    </w:p>
    <w:p w:rsidR="007E7CA0" w:rsidRDefault="007E7CA0" w:rsidP="007E7CA0">
      <w:pPr>
        <w:pStyle w:val="ConsPlusNormal0"/>
        <w:ind w:firstLine="540"/>
        <w:jc w:val="both"/>
      </w:pPr>
      <w:r>
        <w:t>градостроительство;</w:t>
      </w:r>
    </w:p>
    <w:p w:rsidR="007E7CA0" w:rsidRDefault="007E7CA0" w:rsidP="007E7CA0">
      <w:pPr>
        <w:pStyle w:val="ConsPlusNormal0"/>
        <w:ind w:firstLine="540"/>
        <w:jc w:val="both"/>
      </w:pPr>
      <w:r>
        <w:t>экономика;</w:t>
      </w:r>
    </w:p>
    <w:p w:rsidR="007E7CA0" w:rsidRDefault="007E7CA0" w:rsidP="007E7CA0">
      <w:pPr>
        <w:pStyle w:val="ConsPlusNormal0"/>
        <w:ind w:firstLine="540"/>
        <w:jc w:val="both"/>
      </w:pPr>
      <w:r>
        <w:t>финансы и бухгалтерский учет;</w:t>
      </w:r>
    </w:p>
    <w:p w:rsidR="007E7CA0" w:rsidRDefault="007E7CA0" w:rsidP="007E7CA0">
      <w:pPr>
        <w:pStyle w:val="ConsPlusNormal0"/>
        <w:ind w:firstLine="540"/>
        <w:jc w:val="both"/>
      </w:pPr>
      <w:r>
        <w:t>правовое обеспечение;</w:t>
      </w:r>
    </w:p>
    <w:p w:rsidR="007E7CA0" w:rsidRDefault="007E7CA0" w:rsidP="007E7CA0">
      <w:pPr>
        <w:pStyle w:val="ConsPlusNormal0"/>
        <w:ind w:firstLine="540"/>
        <w:jc w:val="both"/>
      </w:pPr>
      <w:r>
        <w:t>кадровое обеспечение;</w:t>
      </w:r>
    </w:p>
    <w:p w:rsidR="007E7CA0" w:rsidRDefault="007E7CA0" w:rsidP="007E7CA0">
      <w:pPr>
        <w:pStyle w:val="ConsPlusNormal0"/>
        <w:ind w:firstLine="540"/>
        <w:jc w:val="both"/>
      </w:pPr>
      <w:r>
        <w:t>документационное обеспечение;</w:t>
      </w:r>
    </w:p>
    <w:p w:rsidR="007E7CA0" w:rsidRDefault="007E7CA0" w:rsidP="007E7CA0">
      <w:pPr>
        <w:pStyle w:val="ConsPlusNormal0"/>
        <w:ind w:firstLine="540"/>
        <w:jc w:val="both"/>
      </w:pPr>
      <w:r>
        <w:t>организационная работа;</w:t>
      </w:r>
    </w:p>
    <w:p w:rsidR="007E7CA0" w:rsidRDefault="007E7CA0" w:rsidP="007E7CA0">
      <w:pPr>
        <w:pStyle w:val="ConsPlusNormal0"/>
        <w:ind w:firstLine="540"/>
        <w:jc w:val="both"/>
      </w:pPr>
      <w:r>
        <w:t>информационные технологии;</w:t>
      </w:r>
    </w:p>
    <w:p w:rsidR="007E7CA0" w:rsidRDefault="007E7CA0" w:rsidP="007E7CA0">
      <w:pPr>
        <w:pStyle w:val="ConsPlusNormal0"/>
        <w:ind w:firstLine="540"/>
        <w:jc w:val="both"/>
      </w:pPr>
      <w:r>
        <w:t>жилищно-коммунальное хозяйство;</w:t>
      </w:r>
    </w:p>
    <w:p w:rsidR="007E7CA0" w:rsidRDefault="007E7CA0" w:rsidP="007E7CA0">
      <w:pPr>
        <w:pStyle w:val="ConsPlusNormal0"/>
        <w:ind w:firstLine="540"/>
        <w:jc w:val="both"/>
      </w:pPr>
      <w:r>
        <w:t>природные ресурсы и экология;</w:t>
      </w:r>
    </w:p>
    <w:p w:rsidR="007E7CA0" w:rsidRDefault="007E7CA0" w:rsidP="007E7CA0">
      <w:pPr>
        <w:pStyle w:val="ConsPlusNormal0"/>
        <w:ind w:firstLine="540"/>
        <w:jc w:val="both"/>
      </w:pPr>
      <w:r>
        <w:t>гражданская защита населения;</w:t>
      </w:r>
    </w:p>
    <w:p w:rsidR="007E7CA0" w:rsidRDefault="007E7CA0" w:rsidP="007E7CA0">
      <w:pPr>
        <w:pStyle w:val="ConsPlusNormal0"/>
        <w:ind w:firstLine="540"/>
        <w:jc w:val="both"/>
      </w:pPr>
      <w:r>
        <w:t>имущественные отношения;</w:t>
      </w:r>
    </w:p>
    <w:p w:rsidR="007E7CA0" w:rsidRDefault="007E7CA0" w:rsidP="007E7CA0">
      <w:pPr>
        <w:pStyle w:val="ConsPlusNormal0"/>
        <w:ind w:firstLine="540"/>
        <w:jc w:val="both"/>
      </w:pPr>
      <w:r>
        <w:t>опека и попечительство, социальное развитие;</w:t>
      </w:r>
    </w:p>
    <w:p w:rsidR="007E7CA0" w:rsidRDefault="007E7CA0" w:rsidP="007E7CA0">
      <w:pPr>
        <w:pStyle w:val="ConsPlusNormal0"/>
        <w:ind w:firstLine="540"/>
        <w:jc w:val="both"/>
      </w:pPr>
      <w:r>
        <w:t>образование;</w:t>
      </w:r>
    </w:p>
    <w:p w:rsidR="007E7CA0" w:rsidRDefault="007E7CA0" w:rsidP="007E7CA0">
      <w:pPr>
        <w:pStyle w:val="ConsPlusNormal0"/>
        <w:ind w:firstLine="540"/>
        <w:jc w:val="both"/>
      </w:pPr>
      <w:r>
        <w:t>культура и искусство;</w:t>
      </w:r>
    </w:p>
    <w:p w:rsidR="007E7CA0" w:rsidRDefault="007E7CA0" w:rsidP="007E7CA0">
      <w:pPr>
        <w:pStyle w:val="ConsPlusNormal0"/>
        <w:ind w:firstLine="540"/>
        <w:jc w:val="both"/>
      </w:pPr>
      <w:r>
        <w:t>общественные организации и объединения, молодежная политика;</w:t>
      </w:r>
    </w:p>
    <w:p w:rsidR="007E7CA0" w:rsidRDefault="007E7CA0" w:rsidP="007E7CA0">
      <w:pPr>
        <w:pStyle w:val="ConsPlusNormal0"/>
        <w:ind w:firstLine="540"/>
        <w:jc w:val="both"/>
      </w:pPr>
      <w:r>
        <w:t>туризм;</w:t>
      </w:r>
    </w:p>
    <w:p w:rsidR="007E7CA0" w:rsidRDefault="007E7CA0" w:rsidP="007E7CA0">
      <w:pPr>
        <w:pStyle w:val="ConsPlusNormal0"/>
        <w:ind w:firstLine="540"/>
        <w:jc w:val="both"/>
      </w:pPr>
      <w:r>
        <w:t>физическая культура и спорт;</w:t>
      </w:r>
    </w:p>
    <w:p w:rsidR="007E7CA0" w:rsidRDefault="007E7CA0" w:rsidP="007E7CA0">
      <w:pPr>
        <w:pStyle w:val="ConsPlusNormal0"/>
        <w:ind w:firstLine="540"/>
        <w:jc w:val="both"/>
      </w:pPr>
      <w:r>
        <w:t xml:space="preserve">2) </w:t>
      </w:r>
      <w:r w:rsidR="00376E87">
        <w:t xml:space="preserve">кадровый </w:t>
      </w:r>
      <w:r>
        <w:t>резерв на должности руководителей муниципальных предприятий и муниципальных учреждений Плесецкого муниципального округа Архангельской области по направлениям деятельности:</w:t>
      </w:r>
    </w:p>
    <w:p w:rsidR="007E7CA0" w:rsidRDefault="007E7CA0" w:rsidP="007E7CA0">
      <w:pPr>
        <w:pStyle w:val="ConsPlusNormal0"/>
        <w:ind w:firstLine="540"/>
        <w:jc w:val="both"/>
      </w:pPr>
      <w:r>
        <w:t>жилищно-коммунальное хозяйство;</w:t>
      </w:r>
    </w:p>
    <w:p w:rsidR="007E7CA0" w:rsidRDefault="007E7CA0" w:rsidP="007E7CA0">
      <w:pPr>
        <w:pStyle w:val="ConsPlusNormal0"/>
        <w:ind w:firstLine="540"/>
        <w:jc w:val="both"/>
      </w:pPr>
      <w:r>
        <w:t>культура, искусство и молодежная политика;</w:t>
      </w:r>
    </w:p>
    <w:p w:rsidR="007E7CA0" w:rsidRDefault="007E7CA0" w:rsidP="007E7CA0">
      <w:pPr>
        <w:pStyle w:val="ConsPlusNormal0"/>
        <w:ind w:firstLine="540"/>
        <w:jc w:val="both"/>
      </w:pPr>
      <w:r>
        <w:t>образование;</w:t>
      </w:r>
    </w:p>
    <w:p w:rsidR="007E7CA0" w:rsidRDefault="007E7CA0" w:rsidP="007E7CA0">
      <w:pPr>
        <w:pStyle w:val="ConsPlusNormal0"/>
        <w:ind w:firstLine="540"/>
        <w:jc w:val="both"/>
      </w:pPr>
      <w:r>
        <w:t>физическая культура и спорт;</w:t>
      </w:r>
    </w:p>
    <w:p w:rsidR="007E7CA0" w:rsidRDefault="007E7CA0" w:rsidP="007E7CA0">
      <w:pPr>
        <w:pStyle w:val="ConsPlusNormal0"/>
        <w:ind w:firstLine="540"/>
        <w:jc w:val="both"/>
      </w:pPr>
      <w:r>
        <w:t>транспорт.</w:t>
      </w:r>
    </w:p>
    <w:p w:rsidR="007E7CA0" w:rsidRDefault="003E25B1" w:rsidP="007E7CA0">
      <w:pPr>
        <w:pStyle w:val="ConsPlusNormal0"/>
        <w:ind w:firstLine="540"/>
        <w:jc w:val="both"/>
      </w:pPr>
      <w:r>
        <w:t>6</w:t>
      </w:r>
      <w:r w:rsidR="007E7CA0">
        <w:t xml:space="preserve">.1. Внутри </w:t>
      </w:r>
      <w:r w:rsidR="00376E87">
        <w:t xml:space="preserve">кадрового </w:t>
      </w:r>
      <w:r w:rsidR="007E7CA0">
        <w:t xml:space="preserve">резерва, предусмотренного разделом 1 пункта </w:t>
      </w:r>
      <w:r>
        <w:t>6</w:t>
      </w:r>
      <w:r w:rsidR="007E7CA0">
        <w:t xml:space="preserve"> настоящего Положения, лица, включенные в </w:t>
      </w:r>
      <w:r w:rsidR="00376E87">
        <w:t xml:space="preserve">кадровый </w:t>
      </w:r>
      <w:r w:rsidR="007E7CA0">
        <w:t>резерв, распределяются по следующим группам:</w:t>
      </w:r>
    </w:p>
    <w:p w:rsidR="007E7CA0" w:rsidRDefault="007E7CA0" w:rsidP="007E7CA0">
      <w:pPr>
        <w:pStyle w:val="ConsPlusNormal0"/>
        <w:ind w:firstLine="540"/>
        <w:jc w:val="both"/>
      </w:pPr>
      <w:r>
        <w:t xml:space="preserve">группа 1. </w:t>
      </w:r>
      <w:r w:rsidR="00376E87">
        <w:t>Кадровый р</w:t>
      </w:r>
      <w:r>
        <w:t>езерв на замещение высших, главных и ведущих должностей муниципальной службы в администрации;</w:t>
      </w:r>
    </w:p>
    <w:p w:rsidR="007E7CA0" w:rsidRDefault="007E7CA0" w:rsidP="007E7CA0">
      <w:pPr>
        <w:pStyle w:val="ConsPlusNormal0"/>
        <w:ind w:firstLine="540"/>
        <w:jc w:val="both"/>
      </w:pPr>
      <w:r>
        <w:t xml:space="preserve">группа 2. </w:t>
      </w:r>
      <w:r w:rsidR="00376E87">
        <w:t>Кадровый р</w:t>
      </w:r>
      <w:r>
        <w:t>езерв на замещение старших должностей муниципальной службы в администрации.</w:t>
      </w:r>
    </w:p>
    <w:p w:rsidR="007E7CA0" w:rsidRDefault="003E25B1" w:rsidP="007E7CA0">
      <w:pPr>
        <w:pStyle w:val="ConsPlusNormal0"/>
        <w:ind w:firstLine="540"/>
        <w:jc w:val="both"/>
      </w:pPr>
      <w:r>
        <w:t>7</w:t>
      </w:r>
      <w:r w:rsidR="00316B93">
        <w:t xml:space="preserve">. </w:t>
      </w:r>
      <w:r w:rsidR="00591063">
        <w:t>Кадровый р</w:t>
      </w:r>
      <w:r w:rsidR="007E7CA0">
        <w:t>езерв формируется из квалифицированных специалистов, соответствующих требованиям, установленным данным Положением (далее - кандидаты).</w:t>
      </w:r>
    </w:p>
    <w:p w:rsidR="007E7CA0" w:rsidRDefault="003E25B1" w:rsidP="007E7CA0">
      <w:pPr>
        <w:pStyle w:val="ConsPlusNormal0"/>
        <w:ind w:firstLine="540"/>
        <w:jc w:val="both"/>
      </w:pPr>
      <w:r>
        <w:t>8</w:t>
      </w:r>
      <w:r w:rsidR="007E7CA0">
        <w:t xml:space="preserve">. Для кандидатов на включение в </w:t>
      </w:r>
      <w:r w:rsidR="00591063">
        <w:t>кадров</w:t>
      </w:r>
      <w:r w:rsidR="00541730">
        <w:t>ый</w:t>
      </w:r>
      <w:r w:rsidR="00591063">
        <w:t xml:space="preserve"> резерв</w:t>
      </w:r>
      <w:r w:rsidR="007E7CA0">
        <w:t xml:space="preserve"> устанавливаются следующие требования:</w:t>
      </w:r>
    </w:p>
    <w:p w:rsidR="007E7CA0" w:rsidRDefault="007E7CA0" w:rsidP="007E7CA0">
      <w:pPr>
        <w:pStyle w:val="ConsPlusNormal0"/>
        <w:ind w:firstLine="540"/>
        <w:jc w:val="both"/>
      </w:pPr>
      <w:r>
        <w:t>наличие гражданства Российской Федерации;</w:t>
      </w:r>
    </w:p>
    <w:p w:rsidR="007E7CA0" w:rsidRDefault="007E7CA0" w:rsidP="007E7CA0">
      <w:pPr>
        <w:pStyle w:val="ConsPlusNormal0"/>
        <w:ind w:firstLine="540"/>
        <w:jc w:val="both"/>
      </w:pPr>
      <w:r>
        <w:lastRenderedPageBreak/>
        <w:t>в кадровый резерв включаются лица, не достигшие предельного возраста, установленного для замещения должности муниципальной службы в соответствии с законодательством;</w:t>
      </w:r>
    </w:p>
    <w:p w:rsidR="007E7CA0" w:rsidRDefault="007E7CA0" w:rsidP="007E7CA0">
      <w:pPr>
        <w:pStyle w:val="ConsPlusNormal0"/>
        <w:ind w:firstLine="540"/>
        <w:jc w:val="both"/>
      </w:pPr>
      <w:r>
        <w:t>соответствие кандидата квалификационным требованиям, установленным для соответствующих должностей муниципальной службы в администрации или соответствующих должностей руководителей муниципальных предприятий и муниципальных учреждений Плесецкого муниципального округа Архангельской области;</w:t>
      </w:r>
    </w:p>
    <w:p w:rsidR="007E7CA0" w:rsidRDefault="007E7CA0" w:rsidP="007E7CA0">
      <w:pPr>
        <w:pStyle w:val="ConsPlusNormal0"/>
        <w:ind w:firstLine="540"/>
        <w:jc w:val="both"/>
      </w:pPr>
      <w:r>
        <w:t>отсутствие осуждения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силу.</w:t>
      </w:r>
    </w:p>
    <w:p w:rsidR="007E7CA0" w:rsidRDefault="003E25B1" w:rsidP="007E7CA0">
      <w:pPr>
        <w:pStyle w:val="ConsPlusNormal0"/>
        <w:ind w:firstLine="540"/>
        <w:jc w:val="both"/>
      </w:pPr>
      <w:r>
        <w:t>9</w:t>
      </w:r>
      <w:r w:rsidR="007E7CA0">
        <w:t>. Кандидату необходимо заполнить:</w:t>
      </w:r>
    </w:p>
    <w:p w:rsidR="007E7CA0" w:rsidRDefault="007E7CA0" w:rsidP="007E7CA0">
      <w:pPr>
        <w:pStyle w:val="ConsPlusNormal0"/>
        <w:ind w:firstLine="540"/>
        <w:jc w:val="both"/>
      </w:pPr>
      <w:r>
        <w:t xml:space="preserve">анкету кандидата на включение в </w:t>
      </w:r>
      <w:r w:rsidR="003E25B1">
        <w:t xml:space="preserve">кадровый </w:t>
      </w:r>
      <w:r>
        <w:t>резерв с приложением фотографии размером 3 х 4 см по форме согласно приложению 1 к настоящему Положению;</w:t>
      </w:r>
    </w:p>
    <w:p w:rsidR="007E7CA0" w:rsidRDefault="007E7CA0" w:rsidP="007E7CA0">
      <w:pPr>
        <w:pStyle w:val="ConsPlusNormal0"/>
        <w:ind w:firstLine="540"/>
        <w:jc w:val="both"/>
      </w:pPr>
      <w:r>
        <w:t xml:space="preserve">личное заявление по форме согласно приложению </w:t>
      </w:r>
      <w:r w:rsidR="00541730">
        <w:t xml:space="preserve">2 </w:t>
      </w:r>
      <w:r>
        <w:t>к настоящему Положению;</w:t>
      </w:r>
    </w:p>
    <w:p w:rsidR="007E7CA0" w:rsidRDefault="007E7CA0" w:rsidP="007E7CA0">
      <w:pPr>
        <w:pStyle w:val="ConsPlusNormal0"/>
        <w:ind w:firstLine="540"/>
        <w:jc w:val="both"/>
      </w:pPr>
      <w:r>
        <w:t>согласие кандидата на обработку персональных данных по форме согласно приложению</w:t>
      </w:r>
      <w:r w:rsidR="00541730">
        <w:t xml:space="preserve"> </w:t>
      </w:r>
      <w:r>
        <w:t>3 к настоящему Положению.</w:t>
      </w:r>
    </w:p>
    <w:p w:rsidR="007E7CA0" w:rsidRDefault="00665DB8" w:rsidP="007E7CA0">
      <w:pPr>
        <w:pStyle w:val="ConsPlusNormal0"/>
        <w:ind w:firstLine="540"/>
        <w:jc w:val="both"/>
      </w:pPr>
      <w:r>
        <w:t>10</w:t>
      </w:r>
      <w:r w:rsidR="007E7CA0">
        <w:t xml:space="preserve">. Кандидат представляет в </w:t>
      </w:r>
      <w:r>
        <w:t>отдел кадров</w:t>
      </w:r>
      <w:r w:rsidR="007E7CA0">
        <w:t xml:space="preserve"> на бумажном носителе:</w:t>
      </w:r>
    </w:p>
    <w:p w:rsidR="007E7CA0" w:rsidRDefault="007E7CA0" w:rsidP="007E7CA0">
      <w:pPr>
        <w:pStyle w:val="ConsPlusNormal0"/>
        <w:ind w:firstLine="540"/>
        <w:jc w:val="both"/>
      </w:pPr>
      <w:r>
        <w:t xml:space="preserve">заполненные и собственноручно подписанные документы, указанные в пункте </w:t>
      </w:r>
      <w:r w:rsidR="00654168">
        <w:t>9</w:t>
      </w:r>
      <w:r>
        <w:t xml:space="preserve"> настоящего Положения;</w:t>
      </w:r>
    </w:p>
    <w:p w:rsidR="007E7CA0" w:rsidRDefault="007E7CA0" w:rsidP="007E7CA0">
      <w:pPr>
        <w:pStyle w:val="ConsPlusNormal0"/>
        <w:ind w:firstLine="540"/>
        <w:jc w:val="both"/>
      </w:pPr>
      <w:r>
        <w:t>документы, подтверждающие профессиональное образование и стаж работы (копии дипломов об образовании, копию трудовой книжки, заверенные кадровой службой по месту работы</w:t>
      </w:r>
      <w:r w:rsidR="00665DB8">
        <w:t xml:space="preserve"> либо нотариально), основную информацию о трудовой деятельности и трудовом стаже в соответствии со статьей 66.1 Трудового кодекса Российской Федерации.</w:t>
      </w:r>
    </w:p>
    <w:p w:rsidR="007E7CA0" w:rsidRDefault="00665DB8" w:rsidP="007E7CA0">
      <w:pPr>
        <w:pStyle w:val="ConsPlusNormal0"/>
        <w:ind w:firstLine="540"/>
        <w:jc w:val="both"/>
      </w:pPr>
      <w:r>
        <w:t>11</w:t>
      </w:r>
      <w:r w:rsidR="007E7CA0">
        <w:t>. Кандидат имеет право дополнительно представить:</w:t>
      </w:r>
    </w:p>
    <w:p w:rsidR="007E7CA0" w:rsidRDefault="007E7CA0" w:rsidP="007E7CA0">
      <w:pPr>
        <w:pStyle w:val="ConsPlusNormal0"/>
        <w:ind w:firstLine="540"/>
        <w:jc w:val="both"/>
      </w:pPr>
      <w:r>
        <w:t xml:space="preserve">проектные предложения по развитию </w:t>
      </w:r>
      <w:r w:rsidR="00665DB8">
        <w:t>Плесецкого муниципального округа Архангельской области</w:t>
      </w:r>
      <w:r>
        <w:t xml:space="preserve"> или выбранному направлению деятельности в форме презентации, эссе, реферата (в произвольной форме);</w:t>
      </w:r>
    </w:p>
    <w:p w:rsidR="007E7CA0" w:rsidRDefault="007E7CA0" w:rsidP="007E7CA0">
      <w:pPr>
        <w:pStyle w:val="ConsPlusNormal0"/>
        <w:ind w:firstLine="540"/>
        <w:jc w:val="both"/>
      </w:pPr>
      <w:r>
        <w:t>рекомендацию по форме согласно приложению</w:t>
      </w:r>
      <w:r w:rsidR="00665DB8">
        <w:t xml:space="preserve"> </w:t>
      </w:r>
      <w:r>
        <w:t>4 к настоящему Положению.</w:t>
      </w:r>
    </w:p>
    <w:p w:rsidR="007E7CA0" w:rsidRDefault="00665DB8" w:rsidP="007E7CA0">
      <w:pPr>
        <w:pStyle w:val="ConsPlusNormal0"/>
        <w:ind w:firstLine="540"/>
        <w:jc w:val="both"/>
      </w:pPr>
      <w:r>
        <w:t>12</w:t>
      </w:r>
      <w:r w:rsidR="007E7CA0">
        <w:t xml:space="preserve">. </w:t>
      </w:r>
      <w:r>
        <w:t>Отдел кадров</w:t>
      </w:r>
      <w:r w:rsidR="007E7CA0">
        <w:t>:</w:t>
      </w:r>
    </w:p>
    <w:p w:rsidR="007E7CA0" w:rsidRDefault="007E7CA0" w:rsidP="007E7CA0">
      <w:pPr>
        <w:pStyle w:val="ConsPlusNormal0"/>
        <w:ind w:firstLine="540"/>
        <w:jc w:val="both"/>
      </w:pPr>
      <w:r>
        <w:t xml:space="preserve">направляет предложение </w:t>
      </w:r>
      <w:r w:rsidR="00665DB8">
        <w:t>г</w:t>
      </w:r>
      <w:r>
        <w:t xml:space="preserve">лаве </w:t>
      </w:r>
      <w:r w:rsidR="00665DB8">
        <w:t>Плесецкого муниципального округа</w:t>
      </w:r>
      <w:r>
        <w:t xml:space="preserve"> </w:t>
      </w:r>
      <w:r w:rsidR="00665DB8">
        <w:t xml:space="preserve">Архангельской области (далее – глава Плесецкого муниципального округа) </w:t>
      </w:r>
      <w:r>
        <w:t xml:space="preserve">для принятия решения о дате начала и дате окончания приема документов кандидатов на включение в </w:t>
      </w:r>
      <w:r w:rsidR="003E25B1">
        <w:t xml:space="preserve">кадровый </w:t>
      </w:r>
      <w:r>
        <w:t>резерв;</w:t>
      </w:r>
    </w:p>
    <w:p w:rsidR="007E7CA0" w:rsidRDefault="007E7CA0" w:rsidP="007E7CA0">
      <w:pPr>
        <w:pStyle w:val="ConsPlusNormal0"/>
        <w:ind w:firstLine="540"/>
        <w:jc w:val="both"/>
      </w:pPr>
      <w:r>
        <w:t xml:space="preserve">направляет в </w:t>
      </w:r>
      <w:r w:rsidR="00665DB8">
        <w:t>о</w:t>
      </w:r>
      <w:r>
        <w:t xml:space="preserve">тдел по </w:t>
      </w:r>
      <w:r w:rsidR="00665DB8">
        <w:t>общим и организационным вопросам</w:t>
      </w:r>
      <w:r>
        <w:t xml:space="preserve"> </w:t>
      </w:r>
      <w:r w:rsidR="00665DB8">
        <w:t>а</w:t>
      </w:r>
      <w:r>
        <w:t xml:space="preserve">дминистрации информацию о размещении на официальном интернет-сайте </w:t>
      </w:r>
      <w:r w:rsidR="00665DB8">
        <w:t>а</w:t>
      </w:r>
      <w:r>
        <w:t>дминистрации в информационно-телекоммуникационной сети Интернет объявление о приеме документов кандидатов. Объявление о приеме документов кандидатов может публиковаться в периодических печатных изданиях;</w:t>
      </w:r>
    </w:p>
    <w:p w:rsidR="007E7CA0" w:rsidRDefault="007E7CA0" w:rsidP="007E7CA0">
      <w:pPr>
        <w:pStyle w:val="ConsPlusNormal0"/>
        <w:ind w:firstLine="540"/>
        <w:jc w:val="both"/>
      </w:pPr>
      <w:r>
        <w:t>принимает и регистрирует документы, при этом представление документов в неполном объеме является основанием для отказа кандидату в приеме документов;</w:t>
      </w:r>
    </w:p>
    <w:p w:rsidR="007E7CA0" w:rsidRDefault="007E7CA0" w:rsidP="007E7CA0">
      <w:pPr>
        <w:pStyle w:val="ConsPlusNormal0"/>
        <w:ind w:firstLine="540"/>
        <w:jc w:val="both"/>
      </w:pPr>
      <w:r>
        <w:lastRenderedPageBreak/>
        <w:t xml:space="preserve">проводит проверку представленных документов в срок не позднее 30 календарных дней со дня их регистрации. Если в ходе проверки выявлены недостоверные сведения или нарушения требований к оформлению, </w:t>
      </w:r>
      <w:r w:rsidR="00665DB8">
        <w:t xml:space="preserve">отдел кадров </w:t>
      </w:r>
      <w:r>
        <w:t xml:space="preserve">извещает кандидата по телефону либо через электронную почту. В случае неустранения недостатков в течение 10 календарных дней после истечения установленного срока подачи документов документы для включения в </w:t>
      </w:r>
      <w:r w:rsidR="003E25B1">
        <w:t xml:space="preserve">кадровый </w:t>
      </w:r>
      <w:r>
        <w:t>резерв дальше не рассматриваются.</w:t>
      </w:r>
    </w:p>
    <w:p w:rsidR="007E7CA0" w:rsidRDefault="00665DB8" w:rsidP="007E7CA0">
      <w:pPr>
        <w:pStyle w:val="ConsPlusNormal0"/>
        <w:ind w:firstLine="540"/>
        <w:jc w:val="both"/>
      </w:pPr>
      <w:r>
        <w:t>13</w:t>
      </w:r>
      <w:r w:rsidR="007E7CA0">
        <w:t xml:space="preserve">. В объявлении о приеме документов в </w:t>
      </w:r>
      <w:r w:rsidR="003E25B1">
        <w:t xml:space="preserve">кадровый </w:t>
      </w:r>
      <w:r w:rsidR="007E7CA0">
        <w:t>резерв указывается следующая информация:</w:t>
      </w:r>
    </w:p>
    <w:p w:rsidR="007E7CA0" w:rsidRDefault="007E7CA0" w:rsidP="007E7CA0">
      <w:pPr>
        <w:pStyle w:val="ConsPlusNormal0"/>
        <w:ind w:firstLine="540"/>
        <w:jc w:val="both"/>
      </w:pPr>
      <w:r>
        <w:t>дата начала и место приема документов;</w:t>
      </w:r>
    </w:p>
    <w:p w:rsidR="007E7CA0" w:rsidRDefault="007E7CA0" w:rsidP="007E7CA0">
      <w:pPr>
        <w:pStyle w:val="ConsPlusNormal0"/>
        <w:ind w:firstLine="540"/>
        <w:jc w:val="both"/>
      </w:pPr>
      <w:r>
        <w:t>перечень документов, которые необходимо представить;</w:t>
      </w:r>
    </w:p>
    <w:p w:rsidR="007E7CA0" w:rsidRDefault="007E7CA0" w:rsidP="007E7CA0">
      <w:pPr>
        <w:pStyle w:val="ConsPlusNormal0"/>
        <w:ind w:firstLine="540"/>
        <w:jc w:val="both"/>
      </w:pPr>
      <w:r>
        <w:t>дата окончания приема документов;</w:t>
      </w:r>
    </w:p>
    <w:p w:rsidR="007E7CA0" w:rsidRDefault="007E7CA0" w:rsidP="007E7CA0">
      <w:pPr>
        <w:pStyle w:val="ConsPlusNormal0"/>
        <w:ind w:firstLine="540"/>
        <w:jc w:val="both"/>
      </w:pPr>
      <w:r>
        <w:t>график приема документов.</w:t>
      </w:r>
    </w:p>
    <w:p w:rsidR="007E7CA0" w:rsidRDefault="00665DB8" w:rsidP="007E7CA0">
      <w:pPr>
        <w:pStyle w:val="ConsPlusNormal0"/>
        <w:ind w:firstLine="540"/>
        <w:jc w:val="both"/>
      </w:pPr>
      <w:r>
        <w:t>14</w:t>
      </w:r>
      <w:r w:rsidR="007E7CA0">
        <w:t xml:space="preserve">. Отбор кандидатов осуществляется Комиссией в порядке, установленном Положением о комиссии по формированию </w:t>
      </w:r>
      <w:r w:rsidR="003E25B1">
        <w:t xml:space="preserve">кадрового </w:t>
      </w:r>
      <w:r w:rsidR="007E7CA0">
        <w:t xml:space="preserve">резерва </w:t>
      </w:r>
      <w:r>
        <w:t>администрации</w:t>
      </w:r>
      <w:r w:rsidR="007E7CA0">
        <w:t>.</w:t>
      </w:r>
    </w:p>
    <w:p w:rsidR="007E7CA0" w:rsidRDefault="00665DB8" w:rsidP="007E7CA0">
      <w:pPr>
        <w:pStyle w:val="ConsPlusNormal0"/>
        <w:ind w:firstLine="540"/>
        <w:jc w:val="both"/>
      </w:pPr>
      <w:r>
        <w:t>15</w:t>
      </w:r>
      <w:r w:rsidR="007E7CA0">
        <w:t xml:space="preserve">. </w:t>
      </w:r>
      <w:r>
        <w:t>Отдел кадров</w:t>
      </w:r>
      <w:r w:rsidR="007E7CA0">
        <w:t xml:space="preserve"> готовит проект распоряжения </w:t>
      </w:r>
      <w:r>
        <w:t>а</w:t>
      </w:r>
      <w:r w:rsidR="007E7CA0">
        <w:t xml:space="preserve">дминистрации об утверждении </w:t>
      </w:r>
      <w:r w:rsidR="003E25B1">
        <w:t xml:space="preserve">кадрового </w:t>
      </w:r>
      <w:r w:rsidR="007E7CA0">
        <w:t xml:space="preserve">резерва, о внесении изменений или дополнений в него на основании протокола Комиссии в соответствии с решением </w:t>
      </w:r>
      <w:r>
        <w:t>г</w:t>
      </w:r>
      <w:r w:rsidR="007E7CA0">
        <w:t xml:space="preserve">лавы </w:t>
      </w:r>
      <w:r>
        <w:t>Плесецкого муниципального округа</w:t>
      </w:r>
      <w:r w:rsidR="007E7CA0">
        <w:t>.</w:t>
      </w:r>
    </w:p>
    <w:p w:rsidR="007E7CA0" w:rsidRDefault="001F0311" w:rsidP="007E7CA0">
      <w:pPr>
        <w:pStyle w:val="ConsPlusNormal0"/>
        <w:ind w:firstLine="540"/>
        <w:jc w:val="both"/>
      </w:pPr>
      <w:r>
        <w:t>16</w:t>
      </w:r>
      <w:r w:rsidR="007E7CA0">
        <w:t xml:space="preserve">. В соответствии с распоряжением </w:t>
      </w:r>
      <w:r>
        <w:t>а</w:t>
      </w:r>
      <w:r w:rsidR="007E7CA0">
        <w:t xml:space="preserve">дминистрации об утверждении </w:t>
      </w:r>
      <w:r w:rsidR="00720568">
        <w:t xml:space="preserve">кадрового </w:t>
      </w:r>
      <w:r w:rsidR="007E7CA0">
        <w:t xml:space="preserve">резерва, внесении изменений или дополнений в него </w:t>
      </w:r>
      <w:r>
        <w:t>отдел кадров</w:t>
      </w:r>
      <w:r w:rsidR="007E7CA0">
        <w:t>:</w:t>
      </w:r>
    </w:p>
    <w:p w:rsidR="007E7CA0" w:rsidRDefault="007E7CA0" w:rsidP="007E7CA0">
      <w:pPr>
        <w:pStyle w:val="ConsPlusNormal0"/>
        <w:ind w:firstLine="540"/>
        <w:jc w:val="both"/>
      </w:pPr>
      <w:r>
        <w:t xml:space="preserve">формирует личные дела лиц, включенных в </w:t>
      </w:r>
      <w:r w:rsidR="00720568">
        <w:t xml:space="preserve">кадровый </w:t>
      </w:r>
      <w:r>
        <w:t>резерв (далее - резервисты);</w:t>
      </w:r>
    </w:p>
    <w:p w:rsidR="00316B93" w:rsidRDefault="007E7CA0" w:rsidP="007E7CA0">
      <w:pPr>
        <w:pStyle w:val="ConsPlusNormal0"/>
        <w:ind w:firstLine="540"/>
        <w:jc w:val="both"/>
      </w:pPr>
      <w:r>
        <w:t xml:space="preserve">информирует кандидатов о включении (об отказе во включении) в </w:t>
      </w:r>
      <w:r w:rsidR="00720568">
        <w:t xml:space="preserve">кадровый </w:t>
      </w:r>
      <w:r>
        <w:t xml:space="preserve">резерв, об исключении из </w:t>
      </w:r>
      <w:r w:rsidR="00720568">
        <w:t xml:space="preserve">кадрового </w:t>
      </w:r>
      <w:r>
        <w:t xml:space="preserve">резерва в течение 14 календарных дней со дня издания соответствующего распоряжения </w:t>
      </w:r>
      <w:r w:rsidR="001F0311">
        <w:t>а</w:t>
      </w:r>
      <w:r>
        <w:t>дминистрации по форме согласно приложению 5 к настоящему Положению.</w:t>
      </w:r>
    </w:p>
    <w:p w:rsidR="001F0311" w:rsidRDefault="001F0311" w:rsidP="001F0311">
      <w:pPr>
        <w:pStyle w:val="ConsPlusNormal0"/>
        <w:ind w:firstLine="540"/>
        <w:jc w:val="both"/>
      </w:pPr>
      <w:r>
        <w:t>17. В личные дела резервистов включаются следующие документы:</w:t>
      </w:r>
    </w:p>
    <w:p w:rsidR="001F0311" w:rsidRDefault="001F0311" w:rsidP="001F0311">
      <w:pPr>
        <w:pStyle w:val="ConsPlusNormal0"/>
        <w:ind w:firstLine="540"/>
        <w:jc w:val="both"/>
      </w:pPr>
      <w:r>
        <w:t>личное заявление;</w:t>
      </w:r>
    </w:p>
    <w:p w:rsidR="001F0311" w:rsidRDefault="001F0311" w:rsidP="001F0311">
      <w:pPr>
        <w:pStyle w:val="ConsPlusNormal0"/>
        <w:ind w:firstLine="540"/>
        <w:jc w:val="both"/>
      </w:pPr>
      <w:r>
        <w:t>анкета кандидата;</w:t>
      </w:r>
    </w:p>
    <w:p w:rsidR="001F0311" w:rsidRDefault="001F0311" w:rsidP="001F0311">
      <w:pPr>
        <w:pStyle w:val="ConsPlusNormal0"/>
        <w:ind w:firstLine="540"/>
        <w:jc w:val="both"/>
      </w:pPr>
      <w:r>
        <w:t>рекомендация (при наличии);</w:t>
      </w:r>
    </w:p>
    <w:p w:rsidR="001F0311" w:rsidRDefault="001F0311" w:rsidP="001F0311">
      <w:pPr>
        <w:pStyle w:val="ConsPlusNormal0"/>
        <w:ind w:firstLine="540"/>
        <w:jc w:val="both"/>
      </w:pPr>
      <w:r>
        <w:t>копии документов о профессиональном образовании;</w:t>
      </w:r>
    </w:p>
    <w:p w:rsidR="001F0311" w:rsidRDefault="001F0311" w:rsidP="001F0311">
      <w:pPr>
        <w:pStyle w:val="ConsPlusNormal0"/>
        <w:ind w:firstLine="540"/>
        <w:jc w:val="both"/>
      </w:pPr>
      <w:r>
        <w:t xml:space="preserve">копии документов о включении кандидата в </w:t>
      </w:r>
      <w:r w:rsidR="00720568">
        <w:t xml:space="preserve">кадровый </w:t>
      </w:r>
      <w:r>
        <w:t>резерв;</w:t>
      </w:r>
    </w:p>
    <w:p w:rsidR="001F0311" w:rsidRDefault="001F0311" w:rsidP="001F0311">
      <w:pPr>
        <w:pStyle w:val="ConsPlusNormal0"/>
        <w:ind w:firstLine="540"/>
        <w:jc w:val="both"/>
      </w:pPr>
      <w:r>
        <w:t xml:space="preserve">копии документов об исключении резервиста из </w:t>
      </w:r>
      <w:r w:rsidR="00720568">
        <w:t xml:space="preserve">кадрового </w:t>
      </w:r>
      <w:r>
        <w:t>резерва;</w:t>
      </w:r>
    </w:p>
    <w:p w:rsidR="001F0311" w:rsidRDefault="001F0311" w:rsidP="001F0311">
      <w:pPr>
        <w:pStyle w:val="ConsPlusNormal0"/>
        <w:ind w:firstLine="540"/>
        <w:jc w:val="both"/>
      </w:pPr>
      <w:r>
        <w:t>индивидуальный план профессионального развития;</w:t>
      </w:r>
    </w:p>
    <w:p w:rsidR="001F0311" w:rsidRDefault="001F0311" w:rsidP="001F0311">
      <w:pPr>
        <w:pStyle w:val="ConsPlusNormal0"/>
        <w:ind w:firstLine="540"/>
        <w:jc w:val="both"/>
      </w:pPr>
      <w:r>
        <w:t xml:space="preserve">другие документы, связанные с нахождением резервиста в </w:t>
      </w:r>
      <w:r w:rsidR="00720568">
        <w:t>кадровом р</w:t>
      </w:r>
      <w:r>
        <w:t>езерве.</w:t>
      </w:r>
    </w:p>
    <w:p w:rsidR="001F0311" w:rsidRDefault="001F0311" w:rsidP="001F0311">
      <w:pPr>
        <w:pStyle w:val="ConsPlusNormal0"/>
        <w:ind w:firstLine="540"/>
        <w:jc w:val="both"/>
      </w:pPr>
      <w:r>
        <w:t xml:space="preserve">Личные дела резервистов, исключенных из </w:t>
      </w:r>
      <w:r w:rsidR="00720568">
        <w:t xml:space="preserve">кадрового </w:t>
      </w:r>
      <w:r>
        <w:t>резерва</w:t>
      </w:r>
      <w:r w:rsidR="00720568">
        <w:t>,</w:t>
      </w:r>
      <w:r>
        <w:t xml:space="preserve"> хранятся в течение трех лет. После истечения указанного срока документы подлежат уничтожению.</w:t>
      </w:r>
    </w:p>
    <w:p w:rsidR="001F0311" w:rsidRDefault="001F0311" w:rsidP="001F0311">
      <w:pPr>
        <w:pStyle w:val="ConsPlusNormal0"/>
        <w:ind w:firstLine="540"/>
        <w:jc w:val="both"/>
      </w:pPr>
      <w:r>
        <w:t>18.</w:t>
      </w:r>
      <w:r w:rsidR="00CE32FB">
        <w:t xml:space="preserve"> </w:t>
      </w:r>
      <w:r w:rsidR="00720568">
        <w:t>Кадровый р</w:t>
      </w:r>
      <w:r w:rsidR="00CE32FB">
        <w:t>езерв утверждается сроком на 5</w:t>
      </w:r>
      <w:r>
        <w:t xml:space="preserve"> </w:t>
      </w:r>
      <w:r w:rsidR="00CE32FB">
        <w:t>лет</w:t>
      </w:r>
      <w:r>
        <w:t>.</w:t>
      </w:r>
    </w:p>
    <w:p w:rsidR="001F0311" w:rsidRDefault="001F0311" w:rsidP="001F0311">
      <w:pPr>
        <w:pStyle w:val="ConsPlusNormal0"/>
        <w:ind w:firstLine="540"/>
        <w:jc w:val="both"/>
      </w:pPr>
      <w:r>
        <w:t xml:space="preserve">19. При необходимости </w:t>
      </w:r>
      <w:r w:rsidR="00720568">
        <w:t xml:space="preserve">кадровый </w:t>
      </w:r>
      <w:r>
        <w:t>резерв пополняется ежегодно.</w:t>
      </w:r>
    </w:p>
    <w:p w:rsidR="001F0311" w:rsidRDefault="001F0311" w:rsidP="001F0311">
      <w:pPr>
        <w:pStyle w:val="ConsPlusNormal0"/>
        <w:ind w:firstLine="540"/>
        <w:jc w:val="both"/>
      </w:pPr>
    </w:p>
    <w:p w:rsidR="00961C0D" w:rsidRPr="00961C0D" w:rsidRDefault="00961C0D" w:rsidP="001F0311">
      <w:pPr>
        <w:pStyle w:val="ConsPlusNormal0"/>
        <w:ind w:firstLine="540"/>
        <w:jc w:val="center"/>
        <w:rPr>
          <w:b/>
        </w:rPr>
      </w:pPr>
    </w:p>
    <w:p w:rsidR="00961C0D" w:rsidRPr="00961C0D" w:rsidRDefault="00961C0D" w:rsidP="001F0311">
      <w:pPr>
        <w:pStyle w:val="ConsPlusNormal0"/>
        <w:ind w:firstLine="540"/>
        <w:jc w:val="center"/>
        <w:rPr>
          <w:b/>
        </w:rPr>
      </w:pPr>
    </w:p>
    <w:p w:rsidR="001F0311" w:rsidRPr="00276EAD" w:rsidRDefault="001F0311" w:rsidP="001F0311">
      <w:pPr>
        <w:pStyle w:val="ConsPlusNormal0"/>
        <w:ind w:firstLine="540"/>
        <w:jc w:val="center"/>
        <w:rPr>
          <w:b/>
        </w:rPr>
      </w:pPr>
      <w:r w:rsidRPr="00276EAD">
        <w:rPr>
          <w:b/>
          <w:lang w:val="en-US"/>
        </w:rPr>
        <w:lastRenderedPageBreak/>
        <w:t>III</w:t>
      </w:r>
      <w:r w:rsidRPr="00276EAD">
        <w:rPr>
          <w:b/>
        </w:rPr>
        <w:t xml:space="preserve">. Исключение из </w:t>
      </w:r>
      <w:r w:rsidR="00720568">
        <w:rPr>
          <w:b/>
        </w:rPr>
        <w:t xml:space="preserve">кадрового </w:t>
      </w:r>
      <w:r w:rsidRPr="00276EAD">
        <w:rPr>
          <w:b/>
        </w:rPr>
        <w:t>резерва</w:t>
      </w:r>
    </w:p>
    <w:p w:rsidR="001F0311" w:rsidRDefault="001F0311" w:rsidP="001F0311">
      <w:pPr>
        <w:pStyle w:val="ConsPlusNormal0"/>
        <w:ind w:firstLine="540"/>
        <w:jc w:val="both"/>
      </w:pPr>
    </w:p>
    <w:p w:rsidR="001F0311" w:rsidRDefault="00CE32FB" w:rsidP="001F0311">
      <w:pPr>
        <w:pStyle w:val="ConsPlusNormal0"/>
        <w:ind w:firstLine="540"/>
        <w:jc w:val="both"/>
      </w:pPr>
      <w:r>
        <w:t>20</w:t>
      </w:r>
      <w:r w:rsidR="001F0311">
        <w:t xml:space="preserve">. Резервисты исключаются из </w:t>
      </w:r>
      <w:r w:rsidR="00720568">
        <w:t xml:space="preserve">кадрового </w:t>
      </w:r>
      <w:r w:rsidR="001F0311">
        <w:t xml:space="preserve">резерва на основании решения </w:t>
      </w:r>
      <w:r>
        <w:t>г</w:t>
      </w:r>
      <w:r w:rsidR="001F0311">
        <w:t xml:space="preserve">лавы </w:t>
      </w:r>
      <w:r>
        <w:t>Плесецкого муниципального округа</w:t>
      </w:r>
      <w:r w:rsidR="001F0311">
        <w:t xml:space="preserve"> по предложению Комиссии.</w:t>
      </w:r>
    </w:p>
    <w:p w:rsidR="001F0311" w:rsidRDefault="00CE32FB" w:rsidP="001F0311">
      <w:pPr>
        <w:pStyle w:val="ConsPlusNormal0"/>
        <w:ind w:firstLine="540"/>
        <w:jc w:val="both"/>
      </w:pPr>
      <w:r>
        <w:t>21</w:t>
      </w:r>
      <w:r w:rsidR="001F0311">
        <w:t xml:space="preserve">. Основаниями для исключения из </w:t>
      </w:r>
      <w:r w:rsidR="00720568">
        <w:t xml:space="preserve">кадрового </w:t>
      </w:r>
      <w:r w:rsidR="001F0311">
        <w:t>резерва являются:</w:t>
      </w:r>
    </w:p>
    <w:p w:rsidR="001F0311" w:rsidRDefault="001F0311" w:rsidP="001F0311">
      <w:pPr>
        <w:pStyle w:val="ConsPlusNormal0"/>
        <w:ind w:firstLine="540"/>
        <w:jc w:val="both"/>
      </w:pPr>
      <w:r>
        <w:t xml:space="preserve">назначение резервиста на должность по направлению деятельности в </w:t>
      </w:r>
      <w:r w:rsidR="00CE32FB">
        <w:t>а</w:t>
      </w:r>
      <w:r>
        <w:t xml:space="preserve">дминистрации и (или) на должность руководителя муниципального предприятия или муниципального учреждения </w:t>
      </w:r>
      <w:r w:rsidR="00CE32FB">
        <w:t>Плесецкого муниципального округа Архангельской области</w:t>
      </w:r>
      <w:r>
        <w:t>;</w:t>
      </w:r>
    </w:p>
    <w:p w:rsidR="001F0311" w:rsidRDefault="001F0311" w:rsidP="001F0311">
      <w:pPr>
        <w:pStyle w:val="ConsPlusNormal0"/>
        <w:ind w:firstLine="540"/>
        <w:jc w:val="both"/>
      </w:pPr>
      <w:r>
        <w:t>личное заявление резервиста об исключении;</w:t>
      </w:r>
    </w:p>
    <w:p w:rsidR="00720568" w:rsidRDefault="00720568" w:rsidP="001F0311">
      <w:pPr>
        <w:pStyle w:val="ConsPlusNormal0"/>
        <w:ind w:firstLine="540"/>
        <w:jc w:val="both"/>
      </w:pPr>
      <w:r>
        <w:t>отсутствие индивидуального плана профессионального развития резервиста;</w:t>
      </w:r>
    </w:p>
    <w:p w:rsidR="001F0311" w:rsidRDefault="001F0311" w:rsidP="001F0311">
      <w:pPr>
        <w:pStyle w:val="ConsPlusNormal0"/>
        <w:ind w:firstLine="540"/>
        <w:jc w:val="both"/>
      </w:pPr>
      <w:r>
        <w:t xml:space="preserve">трехкратный отказ резервиста от участия в мероприятиях, проводимых в рамках работы с </w:t>
      </w:r>
      <w:r w:rsidR="00720568">
        <w:t xml:space="preserve">кадровым </w:t>
      </w:r>
      <w:r>
        <w:t>резервом;</w:t>
      </w:r>
    </w:p>
    <w:p w:rsidR="001F0311" w:rsidRDefault="001F0311" w:rsidP="001F0311">
      <w:pPr>
        <w:pStyle w:val="ConsPlusNormal0"/>
        <w:ind w:firstLine="540"/>
        <w:jc w:val="both"/>
      </w:pPr>
      <w:r>
        <w:t>прекращение (расторжение) трудового договора и увольнение резервиста по основаниям, предусмотренным в пунктах 3, 5 - 11 части 1 статьи 81, пунктах 4, 5, 8 части 1 статьи 83, пунктах 1 и 2 статьи 336 Трудового кодекса Российской Федерации;</w:t>
      </w:r>
    </w:p>
    <w:p w:rsidR="001F0311" w:rsidRDefault="001F0311" w:rsidP="001F0311">
      <w:pPr>
        <w:pStyle w:val="ConsPlusNormal0"/>
        <w:ind w:firstLine="540"/>
        <w:jc w:val="both"/>
      </w:pPr>
      <w:r>
        <w:t xml:space="preserve">расторжение трудового договора и увольнение резервиста, являющегося муниципальным служащим, по основаниям, предусмотренным в пунктах </w:t>
      </w:r>
      <w:r w:rsidR="0029637B">
        <w:t>3,</w:t>
      </w:r>
      <w:r>
        <w:t xml:space="preserve"> 4 части 1 статьи 19, части 2 статьи 27.1 Федерального закона от 02.03.2007 </w:t>
      </w:r>
      <w:r w:rsidR="00CE32FB">
        <w:t>№</w:t>
      </w:r>
      <w:r>
        <w:t xml:space="preserve"> 25-ФЗ </w:t>
      </w:r>
      <w:r w:rsidR="00CE32FB">
        <w:t>«</w:t>
      </w:r>
      <w:r>
        <w:t>О муниципальной службе в Российской Федерации</w:t>
      </w:r>
      <w:r w:rsidR="00CE32FB">
        <w:t>»</w:t>
      </w:r>
      <w:r>
        <w:t>;</w:t>
      </w:r>
    </w:p>
    <w:p w:rsidR="00CE32FB" w:rsidRDefault="00CE32FB" w:rsidP="001F0311">
      <w:pPr>
        <w:pStyle w:val="ConsPlusNormal0"/>
        <w:ind w:firstLine="540"/>
        <w:jc w:val="both"/>
      </w:pPr>
      <w:r>
        <w:t>признание резервиста недееспособным или ограниченно дееспособным решением суда, вступившим в законную силу;</w:t>
      </w:r>
    </w:p>
    <w:p w:rsidR="001F0311" w:rsidRDefault="001F0311" w:rsidP="001F0311">
      <w:pPr>
        <w:pStyle w:val="ConsPlusNormal0"/>
        <w:ind w:firstLine="540"/>
        <w:jc w:val="both"/>
      </w:pPr>
      <w:r>
        <w:t>в случае смерти (гибели) резервиста, либо признания безвестно отсутствующим, или объявления умершим на основании решения суда, вступившего в законную силу</w:t>
      </w:r>
      <w:r w:rsidR="00CE32FB">
        <w:t>;</w:t>
      </w:r>
    </w:p>
    <w:p w:rsidR="00CE32FB" w:rsidRDefault="00CE32FB" w:rsidP="001F0311">
      <w:pPr>
        <w:pStyle w:val="ConsPlusNormal0"/>
        <w:ind w:firstLine="540"/>
        <w:jc w:val="both"/>
      </w:pPr>
      <w:r>
        <w:t>непрерывное пребывание в кадровом резерве более пяти лет</w:t>
      </w:r>
      <w:r w:rsidR="00276EAD">
        <w:t>.</w:t>
      </w:r>
    </w:p>
    <w:p w:rsidR="00276EAD" w:rsidRDefault="00276EAD" w:rsidP="001F0311">
      <w:pPr>
        <w:pStyle w:val="ConsPlusNormal0"/>
        <w:ind w:firstLine="540"/>
        <w:jc w:val="both"/>
      </w:pPr>
      <w:r>
        <w:t>22. Выписка из распоряжения администрации о включении муниципального служащего (гражданина) в кадровый резерв или об исключении муниципального служащего (гражданина) из кадрового резерва приобщаются к личному делу муниципального служащего, учетное дело гражданина.</w:t>
      </w:r>
    </w:p>
    <w:p w:rsidR="00276EAD" w:rsidRDefault="00276EAD" w:rsidP="001F0311">
      <w:pPr>
        <w:pStyle w:val="ConsPlusNormal0"/>
        <w:ind w:firstLine="540"/>
        <w:jc w:val="both"/>
      </w:pPr>
      <w:r>
        <w:t>23. Персональное учетное дело муниципального служащего (гражданина), прибывавшего в кадровом резерве и исключенного из него, может быть ему возвращено по письменному заявлению в течение трех дет. До истечения этого срока документы хранятся в отделе кадров, после чего подлежат уничтожению.</w:t>
      </w:r>
    </w:p>
    <w:p w:rsidR="00276EAD" w:rsidRDefault="00276EAD" w:rsidP="00276EAD">
      <w:pPr>
        <w:pStyle w:val="ConsPlusNormal0"/>
        <w:ind w:firstLine="540"/>
        <w:jc w:val="both"/>
      </w:pPr>
    </w:p>
    <w:p w:rsidR="00276EAD" w:rsidRPr="00276EAD" w:rsidRDefault="00276EAD" w:rsidP="00276EAD">
      <w:pPr>
        <w:pStyle w:val="ConsPlusNormal0"/>
        <w:ind w:firstLine="540"/>
        <w:jc w:val="center"/>
        <w:rPr>
          <w:b/>
        </w:rPr>
      </w:pPr>
      <w:r w:rsidRPr="00276EAD">
        <w:rPr>
          <w:b/>
          <w:lang w:val="en-US"/>
        </w:rPr>
        <w:t>IV</w:t>
      </w:r>
      <w:r w:rsidRPr="00276EAD">
        <w:rPr>
          <w:b/>
        </w:rPr>
        <w:t xml:space="preserve">. Работа с </w:t>
      </w:r>
      <w:r w:rsidR="00720568">
        <w:rPr>
          <w:b/>
        </w:rPr>
        <w:t xml:space="preserve">кадровым </w:t>
      </w:r>
      <w:r w:rsidRPr="00276EAD">
        <w:rPr>
          <w:b/>
        </w:rPr>
        <w:t>резервом</w:t>
      </w:r>
    </w:p>
    <w:p w:rsidR="00276EAD" w:rsidRDefault="00276EAD" w:rsidP="00276EAD">
      <w:pPr>
        <w:pStyle w:val="ConsPlusNormal0"/>
        <w:ind w:firstLine="540"/>
        <w:jc w:val="both"/>
      </w:pPr>
    </w:p>
    <w:p w:rsidR="00276EAD" w:rsidRDefault="00276EAD" w:rsidP="00276EAD">
      <w:pPr>
        <w:pStyle w:val="ConsPlusNormal0"/>
        <w:ind w:firstLine="540"/>
        <w:jc w:val="both"/>
      </w:pPr>
      <w:r w:rsidRPr="00276EAD">
        <w:t>24</w:t>
      </w:r>
      <w:r w:rsidR="00961C0D">
        <w:t>.</w:t>
      </w:r>
      <w:r>
        <w:t xml:space="preserve"> Органы </w:t>
      </w:r>
      <w:r w:rsidRPr="00276EAD">
        <w:t>а</w:t>
      </w:r>
      <w:r>
        <w:t>дминистрации представляют в отдел кадров информацию о назначенных персональных кураторах для резервистов.</w:t>
      </w:r>
    </w:p>
    <w:p w:rsidR="00276EAD" w:rsidRDefault="00276EAD" w:rsidP="00276EAD">
      <w:pPr>
        <w:pStyle w:val="ConsPlusNormal0"/>
        <w:ind w:firstLine="540"/>
        <w:jc w:val="both"/>
      </w:pPr>
      <w:r>
        <w:t xml:space="preserve">25. Резервисты в период пребывания в </w:t>
      </w:r>
      <w:r w:rsidR="00720568">
        <w:t xml:space="preserve">кадровом </w:t>
      </w:r>
      <w:r>
        <w:t xml:space="preserve">резерве в обязательном порядке осуществляют самоподготовку в соответствии с индивидуальным планом профессионального развития, разработанным на срок нахождения в </w:t>
      </w:r>
      <w:r w:rsidR="00720568">
        <w:t xml:space="preserve">кадровом </w:t>
      </w:r>
      <w:r>
        <w:t>резерве</w:t>
      </w:r>
      <w:r w:rsidR="00720568">
        <w:t>,</w:t>
      </w:r>
      <w:r>
        <w:t xml:space="preserve"> по форме согласно приложению </w:t>
      </w:r>
      <w:r w:rsidR="00541730">
        <w:t>6</w:t>
      </w:r>
      <w:r>
        <w:t xml:space="preserve"> к настоящему Положению.</w:t>
      </w:r>
    </w:p>
    <w:p w:rsidR="00276EAD" w:rsidRDefault="00276EAD" w:rsidP="00276EAD">
      <w:pPr>
        <w:pStyle w:val="ConsPlusNormal0"/>
        <w:ind w:firstLine="540"/>
        <w:jc w:val="both"/>
      </w:pPr>
      <w:r>
        <w:lastRenderedPageBreak/>
        <w:t xml:space="preserve">Индивидуальный план профессионального развития оформляется резервистом совместно с персональным куратором в течение 30 дней со дня получения извещения о включении кандидата в </w:t>
      </w:r>
      <w:r w:rsidR="00720568">
        <w:t xml:space="preserve">кадровый </w:t>
      </w:r>
      <w:r>
        <w:t>резерв в 3 экземплярах, которые находятся у резервиста, персонального куратора и в личном деле резервиста.</w:t>
      </w:r>
    </w:p>
    <w:p w:rsidR="00276EAD" w:rsidRDefault="00276EAD" w:rsidP="00276EAD">
      <w:pPr>
        <w:pStyle w:val="ConsPlusNormal0"/>
        <w:ind w:firstLine="540"/>
        <w:jc w:val="both"/>
      </w:pPr>
      <w:r>
        <w:t>По предложению персонального куратора могут применяться другие формы подготовки.</w:t>
      </w:r>
    </w:p>
    <w:p w:rsidR="00276EAD" w:rsidRDefault="00276EAD" w:rsidP="00276EAD">
      <w:pPr>
        <w:pStyle w:val="ConsPlusNormal0"/>
        <w:ind w:firstLine="540"/>
        <w:jc w:val="both"/>
      </w:pPr>
      <w:r>
        <w:t>26. Контроль за исполнением индивидуального плана профессионального развития осуществляет персональный куратор не реже одного раза в год.</w:t>
      </w:r>
    </w:p>
    <w:p w:rsidR="00276EAD" w:rsidRDefault="00276EAD" w:rsidP="00276EAD">
      <w:pPr>
        <w:pStyle w:val="ConsPlusNormal0"/>
        <w:ind w:firstLine="540"/>
        <w:jc w:val="both"/>
      </w:pPr>
      <w:r>
        <w:t>27. В целях поддержания актуальной информации о состоянии</w:t>
      </w:r>
      <w:r w:rsidR="00720568">
        <w:t xml:space="preserve"> кадрового </w:t>
      </w:r>
      <w:r>
        <w:t xml:space="preserve"> резерва и исполнении резервистами индивидуального плана профессионального развития по запросу отдела кадров подразделения администрации представляют необходимую информацию.</w:t>
      </w:r>
    </w:p>
    <w:p w:rsidR="00961C0D" w:rsidRDefault="00961C0D" w:rsidP="00276EAD">
      <w:pPr>
        <w:pStyle w:val="ConsPlusNormal0"/>
        <w:ind w:firstLine="540"/>
        <w:jc w:val="both"/>
      </w:pPr>
    </w:p>
    <w:p w:rsidR="00961C0D" w:rsidRDefault="00961C0D" w:rsidP="00276EAD">
      <w:pPr>
        <w:pStyle w:val="ConsPlusNormal0"/>
        <w:ind w:firstLine="540"/>
        <w:jc w:val="both"/>
      </w:pPr>
    </w:p>
    <w:p w:rsidR="00961C0D" w:rsidRDefault="00961C0D" w:rsidP="00961C0D">
      <w:pPr>
        <w:pStyle w:val="ConsPlusNormal0"/>
        <w:ind w:firstLine="540"/>
        <w:jc w:val="center"/>
      </w:pPr>
      <w:r>
        <w:t>_____________________________</w:t>
      </w:r>
    </w:p>
    <w:p w:rsidR="00402F66" w:rsidRDefault="00402F66" w:rsidP="00276EAD">
      <w:pPr>
        <w:pStyle w:val="ConsPlusNormal0"/>
        <w:ind w:firstLine="540"/>
        <w:jc w:val="both"/>
      </w:pPr>
      <w:bookmarkStart w:id="0" w:name="_GoBack"/>
      <w:bookmarkEnd w:id="0"/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p w:rsidR="00402F66" w:rsidRDefault="00402F66" w:rsidP="00276EAD">
      <w:pPr>
        <w:pStyle w:val="ConsPlusNormal0"/>
        <w:ind w:firstLine="540"/>
        <w:jc w:val="both"/>
      </w:pPr>
    </w:p>
    <w:sectPr w:rsidR="00402F66" w:rsidSect="00654168">
      <w:headerReference w:type="default" r:id="rId8"/>
      <w:footerReference w:type="default" r:id="rId9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B0" w:rsidRDefault="003967B0" w:rsidP="00235DF3">
      <w:r>
        <w:separator/>
      </w:r>
    </w:p>
  </w:endnote>
  <w:endnote w:type="continuationSeparator" w:id="0">
    <w:p w:rsidR="003967B0" w:rsidRDefault="003967B0" w:rsidP="0023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68" w:rsidRDefault="00654168">
    <w:pPr>
      <w:pStyle w:val="ac"/>
      <w:jc w:val="center"/>
    </w:pPr>
  </w:p>
  <w:p w:rsidR="00654168" w:rsidRDefault="0065416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B0" w:rsidRDefault="003967B0" w:rsidP="00235DF3">
      <w:r>
        <w:separator/>
      </w:r>
    </w:p>
  </w:footnote>
  <w:footnote w:type="continuationSeparator" w:id="0">
    <w:p w:rsidR="003967B0" w:rsidRDefault="003967B0" w:rsidP="0023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402743"/>
      <w:docPartObj>
        <w:docPartGallery w:val="Page Numbers (Top of Page)"/>
        <w:docPartUnique/>
      </w:docPartObj>
    </w:sdtPr>
    <w:sdtEndPr/>
    <w:sdtContent>
      <w:p w:rsidR="00654168" w:rsidRDefault="006541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321">
          <w:rPr>
            <w:noProof/>
          </w:rPr>
          <w:t>6</w:t>
        </w:r>
        <w:r>
          <w:fldChar w:fldCharType="end"/>
        </w:r>
      </w:p>
    </w:sdtContent>
  </w:sdt>
  <w:p w:rsidR="00654168" w:rsidRDefault="0065416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AE2D57"/>
    <w:multiLevelType w:val="hybridMultilevel"/>
    <w:tmpl w:val="91B0A410"/>
    <w:lvl w:ilvl="0" w:tplc="46FCAD02">
      <w:start w:val="1"/>
      <w:numFmt w:val="decimal"/>
      <w:lvlText w:val="%1."/>
      <w:lvlJc w:val="left"/>
      <w:pPr>
        <w:ind w:left="1786" w:hanging="12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2C40A26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7DC7667"/>
    <w:multiLevelType w:val="hybridMultilevel"/>
    <w:tmpl w:val="00AC3D20"/>
    <w:lvl w:ilvl="0" w:tplc="67C690D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31931B6"/>
    <w:multiLevelType w:val="hybridMultilevel"/>
    <w:tmpl w:val="6D1426A8"/>
    <w:lvl w:ilvl="0" w:tplc="6D70DD54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3944357B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C1F3CC4"/>
    <w:multiLevelType w:val="hybridMultilevel"/>
    <w:tmpl w:val="EE909988"/>
    <w:lvl w:ilvl="0" w:tplc="B8F893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6875FFB"/>
    <w:multiLevelType w:val="hybridMultilevel"/>
    <w:tmpl w:val="1B96AEEE"/>
    <w:lvl w:ilvl="0" w:tplc="870C49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6E16C1B"/>
    <w:multiLevelType w:val="hybridMultilevel"/>
    <w:tmpl w:val="B314A0AC"/>
    <w:lvl w:ilvl="0" w:tplc="71C64EAC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50A80E3D"/>
    <w:multiLevelType w:val="hybridMultilevel"/>
    <w:tmpl w:val="30523CFE"/>
    <w:lvl w:ilvl="0" w:tplc="E154DA46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 w15:restartNumberingAfterBreak="0">
    <w:nsid w:val="55F5550A"/>
    <w:multiLevelType w:val="hybridMultilevel"/>
    <w:tmpl w:val="129E8E3A"/>
    <w:lvl w:ilvl="0" w:tplc="06542F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5CD5308B"/>
    <w:multiLevelType w:val="hybridMultilevel"/>
    <w:tmpl w:val="F0A69D6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603A4D3D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668B3F8E"/>
    <w:multiLevelType w:val="hybridMultilevel"/>
    <w:tmpl w:val="2A0C6316"/>
    <w:lvl w:ilvl="0" w:tplc="97A63B4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4"/>
  </w:num>
  <w:num w:numId="15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C8"/>
    <w:rsid w:val="00012AD4"/>
    <w:rsid w:val="00026343"/>
    <w:rsid w:val="000455B5"/>
    <w:rsid w:val="00065967"/>
    <w:rsid w:val="00065ED0"/>
    <w:rsid w:val="00084737"/>
    <w:rsid w:val="000D1825"/>
    <w:rsid w:val="000D2390"/>
    <w:rsid w:val="000E1FA8"/>
    <w:rsid w:val="000F635D"/>
    <w:rsid w:val="001139B0"/>
    <w:rsid w:val="0011446A"/>
    <w:rsid w:val="00151319"/>
    <w:rsid w:val="0016000D"/>
    <w:rsid w:val="0016687D"/>
    <w:rsid w:val="001728FC"/>
    <w:rsid w:val="00173516"/>
    <w:rsid w:val="00191DF3"/>
    <w:rsid w:val="001A2A30"/>
    <w:rsid w:val="001A6607"/>
    <w:rsid w:val="001C4241"/>
    <w:rsid w:val="001D5022"/>
    <w:rsid w:val="001E5E6E"/>
    <w:rsid w:val="001F0311"/>
    <w:rsid w:val="001F32BF"/>
    <w:rsid w:val="001F6D2A"/>
    <w:rsid w:val="002022ED"/>
    <w:rsid w:val="00234B5C"/>
    <w:rsid w:val="00235DF3"/>
    <w:rsid w:val="00247BA3"/>
    <w:rsid w:val="00276EAD"/>
    <w:rsid w:val="002826E7"/>
    <w:rsid w:val="00284FFB"/>
    <w:rsid w:val="00286CAB"/>
    <w:rsid w:val="0029637B"/>
    <w:rsid w:val="002C1B10"/>
    <w:rsid w:val="002C4CD6"/>
    <w:rsid w:val="002D2423"/>
    <w:rsid w:val="002D548B"/>
    <w:rsid w:val="002E22E2"/>
    <w:rsid w:val="002E29D0"/>
    <w:rsid w:val="002E33C8"/>
    <w:rsid w:val="002E7555"/>
    <w:rsid w:val="002F7ADB"/>
    <w:rsid w:val="003033E6"/>
    <w:rsid w:val="00316B93"/>
    <w:rsid w:val="00317596"/>
    <w:rsid w:val="00327052"/>
    <w:rsid w:val="0033632D"/>
    <w:rsid w:val="00346BB0"/>
    <w:rsid w:val="003508F4"/>
    <w:rsid w:val="00375BAB"/>
    <w:rsid w:val="00376AC5"/>
    <w:rsid w:val="00376E87"/>
    <w:rsid w:val="0037707D"/>
    <w:rsid w:val="0038149B"/>
    <w:rsid w:val="003967B0"/>
    <w:rsid w:val="003A0545"/>
    <w:rsid w:val="003A0C81"/>
    <w:rsid w:val="003A0F55"/>
    <w:rsid w:val="003B1E06"/>
    <w:rsid w:val="003B7979"/>
    <w:rsid w:val="003C3A3E"/>
    <w:rsid w:val="003D6BBF"/>
    <w:rsid w:val="003E25B1"/>
    <w:rsid w:val="003E32C6"/>
    <w:rsid w:val="003E7FEC"/>
    <w:rsid w:val="003F45BE"/>
    <w:rsid w:val="00402F66"/>
    <w:rsid w:val="004224C1"/>
    <w:rsid w:val="00436559"/>
    <w:rsid w:val="004526C3"/>
    <w:rsid w:val="00467FFA"/>
    <w:rsid w:val="004803CE"/>
    <w:rsid w:val="00487AB6"/>
    <w:rsid w:val="004B4C7E"/>
    <w:rsid w:val="004B5797"/>
    <w:rsid w:val="004C177A"/>
    <w:rsid w:val="004C3899"/>
    <w:rsid w:val="004F5F51"/>
    <w:rsid w:val="004F7477"/>
    <w:rsid w:val="00516C3E"/>
    <w:rsid w:val="005217E3"/>
    <w:rsid w:val="005320B8"/>
    <w:rsid w:val="00541730"/>
    <w:rsid w:val="00560321"/>
    <w:rsid w:val="00570065"/>
    <w:rsid w:val="00571A48"/>
    <w:rsid w:val="005720BC"/>
    <w:rsid w:val="00581D49"/>
    <w:rsid w:val="00591063"/>
    <w:rsid w:val="005B439B"/>
    <w:rsid w:val="005B6FFB"/>
    <w:rsid w:val="005C297E"/>
    <w:rsid w:val="005E1B58"/>
    <w:rsid w:val="005E753C"/>
    <w:rsid w:val="005F795F"/>
    <w:rsid w:val="00600BF3"/>
    <w:rsid w:val="00607925"/>
    <w:rsid w:val="00607FFC"/>
    <w:rsid w:val="00612778"/>
    <w:rsid w:val="00613157"/>
    <w:rsid w:val="00620A20"/>
    <w:rsid w:val="00621D27"/>
    <w:rsid w:val="0062543E"/>
    <w:rsid w:val="00631359"/>
    <w:rsid w:val="00631429"/>
    <w:rsid w:val="00634CC6"/>
    <w:rsid w:val="00637615"/>
    <w:rsid w:val="00645C7D"/>
    <w:rsid w:val="00654168"/>
    <w:rsid w:val="00656644"/>
    <w:rsid w:val="00665DB8"/>
    <w:rsid w:val="006B7E7E"/>
    <w:rsid w:val="006C222A"/>
    <w:rsid w:val="006D65B7"/>
    <w:rsid w:val="006E2BEA"/>
    <w:rsid w:val="006F3AD5"/>
    <w:rsid w:val="007012DC"/>
    <w:rsid w:val="00717E57"/>
    <w:rsid w:val="00720568"/>
    <w:rsid w:val="00732148"/>
    <w:rsid w:val="00770F93"/>
    <w:rsid w:val="007A3C8B"/>
    <w:rsid w:val="007B14A5"/>
    <w:rsid w:val="007B2ADC"/>
    <w:rsid w:val="007C5FB2"/>
    <w:rsid w:val="007C610F"/>
    <w:rsid w:val="007D304F"/>
    <w:rsid w:val="007E272A"/>
    <w:rsid w:val="007E7CA0"/>
    <w:rsid w:val="00821168"/>
    <w:rsid w:val="00823CD5"/>
    <w:rsid w:val="0084022F"/>
    <w:rsid w:val="00850111"/>
    <w:rsid w:val="00854322"/>
    <w:rsid w:val="00854540"/>
    <w:rsid w:val="00872ADC"/>
    <w:rsid w:val="00873715"/>
    <w:rsid w:val="00874004"/>
    <w:rsid w:val="008937DD"/>
    <w:rsid w:val="008C0B34"/>
    <w:rsid w:val="008D0124"/>
    <w:rsid w:val="008D1553"/>
    <w:rsid w:val="008F0083"/>
    <w:rsid w:val="00914FBC"/>
    <w:rsid w:val="009450C6"/>
    <w:rsid w:val="0095086B"/>
    <w:rsid w:val="00955897"/>
    <w:rsid w:val="00957247"/>
    <w:rsid w:val="00961C0D"/>
    <w:rsid w:val="00965667"/>
    <w:rsid w:val="00971535"/>
    <w:rsid w:val="00986387"/>
    <w:rsid w:val="009A6B30"/>
    <w:rsid w:val="009C79F5"/>
    <w:rsid w:val="009E535A"/>
    <w:rsid w:val="00A104D3"/>
    <w:rsid w:val="00A11491"/>
    <w:rsid w:val="00A11BDD"/>
    <w:rsid w:val="00A13A5B"/>
    <w:rsid w:val="00A2523C"/>
    <w:rsid w:val="00A33A9A"/>
    <w:rsid w:val="00A5543B"/>
    <w:rsid w:val="00A763FC"/>
    <w:rsid w:val="00A77C3C"/>
    <w:rsid w:val="00AB5F3E"/>
    <w:rsid w:val="00AB73EC"/>
    <w:rsid w:val="00B1509D"/>
    <w:rsid w:val="00B20FF9"/>
    <w:rsid w:val="00B47F74"/>
    <w:rsid w:val="00B720D6"/>
    <w:rsid w:val="00B86302"/>
    <w:rsid w:val="00B86B9D"/>
    <w:rsid w:val="00B96E12"/>
    <w:rsid w:val="00BA7F9A"/>
    <w:rsid w:val="00BC21E4"/>
    <w:rsid w:val="00BE3F23"/>
    <w:rsid w:val="00C15BFF"/>
    <w:rsid w:val="00C171F4"/>
    <w:rsid w:val="00C22FD6"/>
    <w:rsid w:val="00C367C8"/>
    <w:rsid w:val="00C46F93"/>
    <w:rsid w:val="00C64ED4"/>
    <w:rsid w:val="00C743A1"/>
    <w:rsid w:val="00C763BF"/>
    <w:rsid w:val="00C931E7"/>
    <w:rsid w:val="00C973BF"/>
    <w:rsid w:val="00CC1071"/>
    <w:rsid w:val="00CD29B9"/>
    <w:rsid w:val="00CD6D40"/>
    <w:rsid w:val="00CE2AB2"/>
    <w:rsid w:val="00CE32FB"/>
    <w:rsid w:val="00CF62C0"/>
    <w:rsid w:val="00D10FB2"/>
    <w:rsid w:val="00D13FB1"/>
    <w:rsid w:val="00D26ECA"/>
    <w:rsid w:val="00D362FB"/>
    <w:rsid w:val="00D4155E"/>
    <w:rsid w:val="00D457B7"/>
    <w:rsid w:val="00D75C28"/>
    <w:rsid w:val="00D81984"/>
    <w:rsid w:val="00DA4A63"/>
    <w:rsid w:val="00DC1A0A"/>
    <w:rsid w:val="00DC2BC5"/>
    <w:rsid w:val="00DE0881"/>
    <w:rsid w:val="00E02AA6"/>
    <w:rsid w:val="00E37856"/>
    <w:rsid w:val="00E37DD4"/>
    <w:rsid w:val="00E406DC"/>
    <w:rsid w:val="00E55B79"/>
    <w:rsid w:val="00E67BA1"/>
    <w:rsid w:val="00E738F1"/>
    <w:rsid w:val="00E75FC9"/>
    <w:rsid w:val="00E76124"/>
    <w:rsid w:val="00E80C21"/>
    <w:rsid w:val="00E977CA"/>
    <w:rsid w:val="00EA38C9"/>
    <w:rsid w:val="00EB0959"/>
    <w:rsid w:val="00EB209E"/>
    <w:rsid w:val="00EB2421"/>
    <w:rsid w:val="00EB572B"/>
    <w:rsid w:val="00EE5931"/>
    <w:rsid w:val="00EF62D8"/>
    <w:rsid w:val="00F051F7"/>
    <w:rsid w:val="00F20BFF"/>
    <w:rsid w:val="00F21017"/>
    <w:rsid w:val="00F354E2"/>
    <w:rsid w:val="00F377CB"/>
    <w:rsid w:val="00F45ABE"/>
    <w:rsid w:val="00F51C23"/>
    <w:rsid w:val="00F61EE6"/>
    <w:rsid w:val="00F62139"/>
    <w:rsid w:val="00F65B18"/>
    <w:rsid w:val="00F8050E"/>
    <w:rsid w:val="00F85DC8"/>
    <w:rsid w:val="00F95758"/>
    <w:rsid w:val="00FA57E5"/>
    <w:rsid w:val="00FC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918B"/>
  <w15:docId w15:val="{4D5706C8-B866-4DDA-AF68-468BAAF8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D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aliases w:val="!Главы документа"/>
    <w:basedOn w:val="a"/>
    <w:link w:val="30"/>
    <w:qFormat/>
    <w:rsid w:val="00235DF3"/>
    <w:pPr>
      <w:ind w:firstLine="567"/>
      <w:jc w:val="both"/>
      <w:outlineLvl w:val="2"/>
    </w:pPr>
    <w:rPr>
      <w:rFonts w:ascii="Arial" w:eastAsia="Calibri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DC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rsid w:val="00F85DC8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F85DC8"/>
    <w:pPr>
      <w:spacing w:before="100" w:beforeAutospacing="1" w:after="100" w:afterAutospacing="1"/>
    </w:pPr>
  </w:style>
  <w:style w:type="character" w:styleId="a4">
    <w:name w:val="Hyperlink"/>
    <w:basedOn w:val="a0"/>
    <w:rsid w:val="00F85DC8"/>
    <w:rPr>
      <w:color w:val="0000FF"/>
      <w:u w:val="single"/>
    </w:rPr>
  </w:style>
  <w:style w:type="paragraph" w:customStyle="1" w:styleId="consplusnormal">
    <w:name w:val="consplusnormal"/>
    <w:basedOn w:val="a"/>
    <w:rsid w:val="00F85DC8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235DF3"/>
    <w:rPr>
      <w:rFonts w:ascii="Arial" w:eastAsia="Calibri" w:hAnsi="Arial" w:cs="Times New Roman"/>
      <w:b/>
      <w:sz w:val="26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235DF3"/>
    <w:pPr>
      <w:spacing w:after="160" w:line="240" w:lineRule="exact"/>
      <w:ind w:firstLine="567"/>
      <w:jc w:val="both"/>
    </w:pPr>
    <w:rPr>
      <w:rFonts w:ascii="Verdana" w:eastAsia="Calibri" w:hAnsi="Verdana"/>
      <w:lang w:val="en-US" w:eastAsia="en-US"/>
    </w:rPr>
  </w:style>
  <w:style w:type="paragraph" w:styleId="a6">
    <w:name w:val="footnote text"/>
    <w:basedOn w:val="a"/>
    <w:link w:val="a7"/>
    <w:semiHidden/>
    <w:rsid w:val="00235DF3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235DF3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semiHidden/>
    <w:rsid w:val="00235DF3"/>
    <w:rPr>
      <w:vertAlign w:val="superscript"/>
    </w:rPr>
  </w:style>
  <w:style w:type="paragraph" w:customStyle="1" w:styleId="ConsPlusNonformat">
    <w:name w:val="ConsPlusNonformat"/>
    <w:rsid w:val="00235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235D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rsid w:val="00235D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endnote reference"/>
    <w:semiHidden/>
    <w:rsid w:val="00235DF3"/>
    <w:rPr>
      <w:vertAlign w:val="superscript"/>
    </w:rPr>
  </w:style>
  <w:style w:type="character" w:customStyle="1" w:styleId="apple-converted-space">
    <w:name w:val="apple-converted-space"/>
    <w:rsid w:val="00235DF3"/>
  </w:style>
  <w:style w:type="paragraph" w:customStyle="1" w:styleId="af">
    <w:name w:val="Прижатый влево"/>
    <w:basedOn w:val="a"/>
    <w:next w:val="a"/>
    <w:rsid w:val="00235DF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235D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Body Text Indent"/>
    <w:basedOn w:val="a"/>
    <w:link w:val="af1"/>
    <w:rsid w:val="00235DF3"/>
    <w:pPr>
      <w:tabs>
        <w:tab w:val="left" w:pos="5387"/>
      </w:tabs>
      <w:ind w:right="5386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235DF3"/>
    <w:rPr>
      <w:rFonts w:ascii="Calibri" w:eastAsia="Calibri" w:hAnsi="Calibri" w:cs="Times New Roman"/>
      <w:sz w:val="20"/>
      <w:szCs w:val="20"/>
    </w:rPr>
  </w:style>
  <w:style w:type="paragraph" w:customStyle="1" w:styleId="ConsPlusNormal0">
    <w:name w:val="ConsPlusNorma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alloon Text"/>
    <w:basedOn w:val="a"/>
    <w:link w:val="af3"/>
    <w:semiHidden/>
    <w:rsid w:val="00235DF3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235DF3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235D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1446A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3E7FE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E7FE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E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E7FE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E7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9C7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3z6">
    <w:name w:val="WW8Num3z6"/>
    <w:rsid w:val="00E7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2179A-09BD-4C01-83DB-06FDC9B5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РукАппарата</dc:creator>
  <cp:lastModifiedBy>Чубарова Наталья Михайловна</cp:lastModifiedBy>
  <cp:revision>2</cp:revision>
  <cp:lastPrinted>2023-03-09T13:05:00Z</cp:lastPrinted>
  <dcterms:created xsi:type="dcterms:W3CDTF">2024-04-23T09:47:00Z</dcterms:created>
  <dcterms:modified xsi:type="dcterms:W3CDTF">2024-04-23T09:47:00Z</dcterms:modified>
</cp:coreProperties>
</file>