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FBF" w:rsidRDefault="00600FBF" w:rsidP="00886888">
      <w:r>
        <w:rPr>
          <w:sz w:val="32"/>
          <w:szCs w:val="32"/>
        </w:rPr>
        <w:t>Доклад об осуществлении государственного контроля (надзора), муниципального контроля за</w:t>
      </w:r>
      <w:r w:rsidRPr="00EA7D67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2016</w:t>
      </w:r>
      <w:r w:rsidRPr="006961EB">
        <w:rPr>
          <w:b/>
          <w:bCs/>
          <w:sz w:val="32"/>
          <w:szCs w:val="32"/>
        </w:rPr>
        <w:t xml:space="preserve"> </w:t>
      </w:r>
      <w:bookmarkStart w:id="0" w:name="_GoBack"/>
      <w:bookmarkEnd w:id="0"/>
      <w:r>
        <w:rPr>
          <w:sz w:val="32"/>
          <w:szCs w:val="32"/>
        </w:rPr>
        <w:t>год</w:t>
      </w:r>
    </w:p>
    <w:p w:rsidR="00600FBF" w:rsidRPr="00755FAF" w:rsidRDefault="00600FBF"/>
    <w:p w:rsidR="00600FBF" w:rsidRPr="00755FAF" w:rsidRDefault="00600FBF"/>
    <w:p w:rsidR="00600FBF" w:rsidRPr="00755FAF" w:rsidRDefault="00600FBF"/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1.</w:t>
      </w:r>
    </w:p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Состояние нормативно-правового регулирования в</w:t>
      </w:r>
    </w:p>
    <w:p w:rsidR="00600FBF" w:rsidRPr="00886888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соответствующей сфере деятельности</w:t>
      </w:r>
    </w:p>
    <w:p w:rsidR="00600FBF" w:rsidRDefault="00600FBF" w:rsidP="00D56149">
      <w:pPr>
        <w:ind w:firstLine="580"/>
        <w:jc w:val="both"/>
        <w:rPr>
          <w:sz w:val="28"/>
          <w:szCs w:val="28"/>
        </w:rPr>
      </w:pPr>
    </w:p>
    <w:p w:rsidR="00600FBF" w:rsidRPr="00B40099" w:rsidRDefault="00600FBF" w:rsidP="00D56149">
      <w:pPr>
        <w:ind w:firstLine="580"/>
        <w:jc w:val="both"/>
        <w:rPr>
          <w:sz w:val="28"/>
          <w:szCs w:val="28"/>
        </w:rPr>
      </w:pPr>
      <w:r w:rsidRPr="00B40099">
        <w:rPr>
          <w:sz w:val="28"/>
          <w:szCs w:val="28"/>
        </w:rPr>
        <w:t>Деятельность в сфере муниципального земельного контроля, жилищного контроля, контроля за соблюдением перевозчиками законодательства РФ и Архангельской области при работе на маршрутах общего пользования,  контроля за обеспечением сохранности автомобильных дорог общего пользования местного значения и контроля за соблюдением Правил благоустройства на территории муниц</w:t>
      </w:r>
      <w:r>
        <w:rPr>
          <w:sz w:val="28"/>
          <w:szCs w:val="28"/>
        </w:rPr>
        <w:t>ипального образования «Плесец</w:t>
      </w:r>
      <w:r w:rsidRPr="00B40099">
        <w:rPr>
          <w:sz w:val="28"/>
          <w:szCs w:val="28"/>
        </w:rPr>
        <w:t>кий муниципальный район» регламентируется следующими нормативно-правовыми актами и муниципальными правовыми актами:</w:t>
      </w:r>
    </w:p>
    <w:p w:rsidR="00600FBF" w:rsidRDefault="00600FBF" w:rsidP="00D56149">
      <w:pPr>
        <w:pStyle w:val="21"/>
        <w:shd w:val="clear" w:color="auto" w:fill="auto"/>
        <w:spacing w:before="0"/>
        <w:ind w:firstLine="580"/>
      </w:pPr>
      <w:r>
        <w:t>Жилищный кодекс Российской Федерации;</w:t>
      </w:r>
    </w:p>
    <w:p w:rsidR="00600FBF" w:rsidRDefault="00600FBF" w:rsidP="00D56149">
      <w:pPr>
        <w:pStyle w:val="21"/>
        <w:shd w:val="clear" w:color="auto" w:fill="auto"/>
        <w:spacing w:before="0"/>
        <w:ind w:firstLine="580"/>
      </w:pPr>
      <w:r>
        <w:t>Гражданский кодекс Российской Федерации;</w:t>
      </w:r>
    </w:p>
    <w:p w:rsidR="00600FBF" w:rsidRDefault="00600FBF" w:rsidP="00D56149">
      <w:pPr>
        <w:pStyle w:val="21"/>
        <w:shd w:val="clear" w:color="auto" w:fill="auto"/>
        <w:spacing w:before="0"/>
        <w:ind w:firstLine="580"/>
      </w:pPr>
      <w:r>
        <w:t>Земельный кодекс Российской Федерации;</w:t>
      </w:r>
    </w:p>
    <w:p w:rsidR="00600FBF" w:rsidRDefault="00600FBF" w:rsidP="00D56149">
      <w:pPr>
        <w:pStyle w:val="21"/>
        <w:shd w:val="clear" w:color="auto" w:fill="auto"/>
        <w:spacing w:before="0"/>
        <w:ind w:firstLine="580"/>
      </w:pPr>
      <w: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600FBF" w:rsidRDefault="00600FBF" w:rsidP="00D56149">
      <w:pPr>
        <w:pStyle w:val="21"/>
        <w:shd w:val="clear" w:color="auto" w:fill="auto"/>
        <w:tabs>
          <w:tab w:val="left" w:pos="5543"/>
        </w:tabs>
        <w:spacing w:before="0"/>
        <w:ind w:firstLine="580"/>
      </w:pPr>
      <w:r>
        <w:t>Федеральный закон от 26.12.2008</w:t>
      </w:r>
      <w:r>
        <w:tab/>
        <w:t>№ 294-ФЗ «О защите прав</w:t>
      </w:r>
    </w:p>
    <w:p w:rsidR="00600FBF" w:rsidRDefault="00600FBF" w:rsidP="00D56149">
      <w:pPr>
        <w:pStyle w:val="21"/>
        <w:shd w:val="clear" w:color="auto" w:fill="auto"/>
        <w:spacing w:before="0"/>
      </w:pPr>
      <w:r>
        <w:t>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600FBF" w:rsidRDefault="00600FBF" w:rsidP="00D56149">
      <w:pPr>
        <w:pStyle w:val="21"/>
        <w:shd w:val="clear" w:color="auto" w:fill="auto"/>
        <w:spacing w:before="0"/>
        <w:ind w:firstLine="580"/>
      </w:pPr>
      <w:r>
        <w:t>Закон Архангельской области от 03.06.2003 № 172-22-ОЗ «Об административных правонарушениях»;</w:t>
      </w:r>
    </w:p>
    <w:p w:rsidR="00600FBF" w:rsidRDefault="00600FBF" w:rsidP="00D56149">
      <w:pPr>
        <w:pStyle w:val="21"/>
        <w:shd w:val="clear" w:color="auto" w:fill="auto"/>
        <w:spacing w:before="0"/>
        <w:ind w:firstLine="580"/>
      </w:pPr>
      <w:r>
        <w:t>Закон Архангельской области от 24.09.2012 № 543-33-ОЗ «О муниципальном жилищном контроле и взаимодействии органа государственного жилищного надзора Архангельской области с органами муниципального жилищного контроля»;</w:t>
      </w:r>
    </w:p>
    <w:p w:rsidR="00600FBF" w:rsidRDefault="00600FBF" w:rsidP="00D56149">
      <w:pPr>
        <w:pStyle w:val="21"/>
        <w:shd w:val="clear" w:color="auto" w:fill="auto"/>
        <w:spacing w:before="0"/>
        <w:ind w:firstLine="580"/>
        <w:rPr>
          <w:rStyle w:val="20"/>
          <w:noProof w:val="0"/>
        </w:rPr>
      </w:pPr>
      <w:r>
        <w:rPr>
          <w:rStyle w:val="20"/>
          <w:noProof w:val="0"/>
        </w:rPr>
        <w:t>Постановление Правительства Архангельской области от 29.12.2014 года № 592-пп «Об утверждении Положения о муниципальном земельном контроле на территории Архангельской области»;</w:t>
      </w:r>
    </w:p>
    <w:p w:rsidR="00600FBF" w:rsidRPr="00B40099" w:rsidRDefault="00600FBF" w:rsidP="00D56149">
      <w:pPr>
        <w:ind w:firstLine="709"/>
        <w:jc w:val="both"/>
        <w:rPr>
          <w:sz w:val="28"/>
          <w:szCs w:val="28"/>
        </w:rPr>
      </w:pPr>
      <w:r w:rsidRPr="00B40099">
        <w:rPr>
          <w:sz w:val="28"/>
          <w:szCs w:val="28"/>
        </w:rPr>
        <w:t>Уставы муниципальных образований в части осуществления муниципального жилищного контроля.</w:t>
      </w:r>
    </w:p>
    <w:p w:rsidR="00600FBF" w:rsidRPr="00B40099" w:rsidRDefault="00600FBF" w:rsidP="00D56149">
      <w:pPr>
        <w:ind w:firstLine="709"/>
        <w:jc w:val="both"/>
        <w:rPr>
          <w:sz w:val="28"/>
          <w:szCs w:val="28"/>
        </w:rPr>
      </w:pPr>
      <w:r w:rsidRPr="00B40099">
        <w:rPr>
          <w:sz w:val="28"/>
          <w:szCs w:val="28"/>
        </w:rPr>
        <w:t>Регламенты об осуществления муниципального контроля за соблюдением законодательства в области розничной продажи алкогольной продукции, утвержденными постановлениями глав муниципальных образований Плесецкого района.</w:t>
      </w:r>
    </w:p>
    <w:p w:rsidR="00600FBF" w:rsidRPr="00B40099" w:rsidRDefault="00600FBF" w:rsidP="00D56149">
      <w:pPr>
        <w:ind w:firstLine="709"/>
        <w:jc w:val="both"/>
        <w:rPr>
          <w:sz w:val="28"/>
          <w:szCs w:val="28"/>
        </w:rPr>
      </w:pPr>
      <w:r w:rsidRPr="00B40099">
        <w:rPr>
          <w:sz w:val="28"/>
          <w:szCs w:val="28"/>
        </w:rPr>
        <w:t>Административные регламенты о муниципальном земельном контроле, утвержденными постановлениями глав муниципальных образований Плесецкого района.</w:t>
      </w:r>
    </w:p>
    <w:p w:rsidR="00600FBF" w:rsidRDefault="00600FBF" w:rsidP="00D56149">
      <w:pPr>
        <w:pStyle w:val="21"/>
        <w:shd w:val="clear" w:color="auto" w:fill="auto"/>
        <w:spacing w:before="0"/>
        <w:ind w:firstLine="580"/>
      </w:pPr>
      <w:r>
        <w:t>Административные регламенты, утвержденные постановлениями администраций муниципальных образований поселений, об исполнении администрациями муниципальных образований муниципальной функции по осуществлению муниципального контроля за соблюдением правил благоустройства;</w:t>
      </w:r>
    </w:p>
    <w:p w:rsidR="00600FBF" w:rsidRDefault="00600FBF" w:rsidP="00D56149">
      <w:pPr>
        <w:pStyle w:val="21"/>
        <w:shd w:val="clear" w:color="auto" w:fill="auto"/>
        <w:spacing w:before="0"/>
        <w:ind w:firstLine="578"/>
      </w:pPr>
      <w:r>
        <w:t>Решения муниципальных Советов муниципальных образований поселений об утверждении Правил благоустройства.</w:t>
      </w:r>
    </w:p>
    <w:p w:rsidR="00600FBF" w:rsidRPr="00B40099" w:rsidRDefault="00600FBF" w:rsidP="00D56149">
      <w:pPr>
        <w:pStyle w:val="21"/>
        <w:shd w:val="clear" w:color="auto" w:fill="auto"/>
        <w:spacing w:before="0" w:line="240" w:lineRule="auto"/>
        <w:ind w:firstLine="578"/>
      </w:pPr>
      <w:r w:rsidRPr="00B40099">
        <w:t>Постановление администрации муниципального образования «Плесецкий муниципальный район» от 25 апреля 2016 № 484-па «Об утверждении административного регламента исполнения администрацией муниципального образования "Плесецкий муниципальный район" функции по осуществлению муниципального контроля над размещением и использованием рекламных конструкций»;</w:t>
      </w:r>
    </w:p>
    <w:p w:rsidR="00600FBF" w:rsidRPr="00B40099" w:rsidRDefault="00600FBF" w:rsidP="00D56149">
      <w:pPr>
        <w:ind w:firstLine="578"/>
        <w:jc w:val="both"/>
        <w:rPr>
          <w:sz w:val="28"/>
          <w:szCs w:val="28"/>
        </w:rPr>
      </w:pPr>
      <w:r w:rsidRPr="00B40099">
        <w:rPr>
          <w:sz w:val="28"/>
          <w:szCs w:val="28"/>
        </w:rPr>
        <w:t>Постановление администрации муниципального образования «Плесецкий муниципальный район» от 29 апреля 2016 № 501-па «Об утверждении административного регламента по использованию муниципальной функции "Муниципальный земельный контроль на территории муниципального образования "Плесецкий муниципальный район";</w:t>
      </w:r>
    </w:p>
    <w:p w:rsidR="00600FBF" w:rsidRPr="00B40099" w:rsidRDefault="00600FBF" w:rsidP="00D56149">
      <w:pPr>
        <w:ind w:firstLine="578"/>
        <w:jc w:val="both"/>
        <w:rPr>
          <w:sz w:val="28"/>
          <w:szCs w:val="28"/>
        </w:rPr>
      </w:pPr>
      <w:r w:rsidRPr="00B40099">
        <w:rPr>
          <w:sz w:val="28"/>
          <w:szCs w:val="28"/>
        </w:rPr>
        <w:t>Постановление администрации муниципального образования «Плесецкий муниципальный район» от 29 апреля 2016 № 502-па «Об организации осуществления муниципального контроля за соблюдением перевозчиками условий договоров по организации перевозок пассажиров и багажа автомобильным транспортом общего пользования на муниципальных маршрутах в границах муниципального образования "Плесецкий муниципальный район" в пределах установленных полномочий действующим законодательством»;</w:t>
      </w:r>
    </w:p>
    <w:p w:rsidR="00600FBF" w:rsidRPr="00B40099" w:rsidRDefault="00600FBF" w:rsidP="00D56149">
      <w:pPr>
        <w:ind w:firstLine="578"/>
        <w:jc w:val="both"/>
        <w:rPr>
          <w:sz w:val="28"/>
          <w:szCs w:val="28"/>
        </w:rPr>
      </w:pPr>
      <w:r w:rsidRPr="00B40099">
        <w:rPr>
          <w:sz w:val="28"/>
          <w:szCs w:val="28"/>
        </w:rPr>
        <w:t>Постановление администрации муниципального образования «Плесецкий муниципальный район» от 29 апреля 2016 № 503-па «Об организации осуществления муниципального контроля за обеспечением сохранности автомобильных дорог общего пользования местного значения в границах муниципального образования "Плесецкий муниципальный район" в пределах установленных полномочий действующим законодательством»;</w:t>
      </w:r>
    </w:p>
    <w:p w:rsidR="00600FBF" w:rsidRPr="00B40099" w:rsidRDefault="00600FBF" w:rsidP="00D56149">
      <w:pPr>
        <w:ind w:firstLine="578"/>
        <w:jc w:val="both"/>
        <w:rPr>
          <w:sz w:val="28"/>
          <w:szCs w:val="28"/>
        </w:rPr>
      </w:pPr>
      <w:r w:rsidRPr="00B40099">
        <w:rPr>
          <w:sz w:val="28"/>
          <w:szCs w:val="28"/>
        </w:rPr>
        <w:t>Постановление администрации муниципального образования «Плесецкий муниципальный район» от 29 апреля 2016 № 505-па «Об утверждении административного регламента исполнения администрацией муниципального образования "Плесецкий муниципальный район" по осуществлению муниципального жилищного контроля»</w:t>
      </w:r>
      <w:r>
        <w:rPr>
          <w:sz w:val="28"/>
          <w:szCs w:val="28"/>
        </w:rPr>
        <w:t>.</w:t>
      </w:r>
    </w:p>
    <w:p w:rsidR="00600FBF" w:rsidRPr="00B40099" w:rsidRDefault="00600FBF" w:rsidP="00D56149">
      <w:pPr>
        <w:ind w:firstLine="709"/>
        <w:jc w:val="both"/>
        <w:rPr>
          <w:sz w:val="28"/>
          <w:szCs w:val="28"/>
        </w:rPr>
      </w:pPr>
      <w:r w:rsidRPr="00B40099">
        <w:rPr>
          <w:sz w:val="28"/>
          <w:szCs w:val="28"/>
        </w:rPr>
        <w:t xml:space="preserve">Федеральная и муниципальная правовая база достаточна для осуществления муниципального земельного контроля. Коррупциогенные факторы не выявлены. </w:t>
      </w:r>
    </w:p>
    <w:p w:rsidR="00600FBF" w:rsidRDefault="00600FBF" w:rsidP="00EA7D67">
      <w:pPr>
        <w:ind w:firstLine="709"/>
        <w:jc w:val="both"/>
        <w:rPr>
          <w:sz w:val="28"/>
          <w:szCs w:val="28"/>
        </w:rPr>
      </w:pPr>
    </w:p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2.</w:t>
      </w:r>
    </w:p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Организация государственного контроля (надзора),</w:t>
      </w:r>
    </w:p>
    <w:p w:rsidR="00600FBF" w:rsidRPr="00886888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600FBF" w:rsidRDefault="00600FBF" w:rsidP="00D56149">
      <w:pPr>
        <w:ind w:firstLine="708"/>
        <w:jc w:val="both"/>
        <w:rPr>
          <w:sz w:val="28"/>
          <w:szCs w:val="28"/>
        </w:rPr>
      </w:pPr>
    </w:p>
    <w:p w:rsidR="00600FBF" w:rsidRPr="002029A8" w:rsidRDefault="00600FBF" w:rsidP="00D56149">
      <w:pPr>
        <w:ind w:firstLine="708"/>
        <w:jc w:val="both"/>
        <w:rPr>
          <w:sz w:val="28"/>
          <w:szCs w:val="28"/>
        </w:rPr>
      </w:pPr>
      <w:r w:rsidRPr="002029A8">
        <w:rPr>
          <w:sz w:val="28"/>
          <w:szCs w:val="28"/>
        </w:rPr>
        <w:t>Административные регламенты проведения проверок при осуществлении муниципального контроля являются нормативными правовыми актами, регламентирующими порядок исполнения указанной функции.</w:t>
      </w:r>
    </w:p>
    <w:p w:rsidR="00600FBF" w:rsidRPr="002029A8" w:rsidRDefault="00600FBF" w:rsidP="00D56149">
      <w:pPr>
        <w:pStyle w:val="BodyText"/>
        <w:jc w:val="both"/>
        <w:rPr>
          <w:sz w:val="28"/>
          <w:szCs w:val="28"/>
        </w:rPr>
      </w:pPr>
      <w:r w:rsidRPr="002029A8">
        <w:rPr>
          <w:sz w:val="28"/>
          <w:szCs w:val="28"/>
        </w:rPr>
        <w:tab/>
        <w:t>Администрациями муниципальных образований, поселений, Плесецкого муниципального района муниципальный контроль осуществлялся в соответствии с ежегодным планом проведения плановых проверок юридических лиц и индивидуальных предпринимателей на текущий год.</w:t>
      </w:r>
    </w:p>
    <w:p w:rsidR="00600FBF" w:rsidRPr="002029A8" w:rsidRDefault="00600FBF" w:rsidP="00D56149">
      <w:pPr>
        <w:jc w:val="both"/>
        <w:rPr>
          <w:sz w:val="28"/>
          <w:szCs w:val="28"/>
        </w:rPr>
      </w:pPr>
      <w:r w:rsidRPr="002029A8">
        <w:rPr>
          <w:sz w:val="28"/>
          <w:szCs w:val="28"/>
        </w:rPr>
        <w:tab/>
        <w:t xml:space="preserve"> Муниципальные образования, поселения, входящие в состав муниципального образования «Плесецкий муниципальный район», при выполнении функций по муниципальному земельному, жилищному контролю и  контролю за соблюдением законодательства в области розничной продажи алкогольной продукции взаимодействуют с органами государственного контроля (надзора). </w:t>
      </w:r>
    </w:p>
    <w:p w:rsidR="00600FBF" w:rsidRPr="002029A8" w:rsidRDefault="00600FBF" w:rsidP="00D56149">
      <w:pPr>
        <w:pStyle w:val="BodyText"/>
        <w:ind w:firstLine="708"/>
        <w:jc w:val="both"/>
        <w:rPr>
          <w:sz w:val="28"/>
          <w:szCs w:val="28"/>
        </w:rPr>
      </w:pPr>
      <w:r w:rsidRPr="002029A8">
        <w:rPr>
          <w:sz w:val="28"/>
          <w:szCs w:val="28"/>
        </w:rPr>
        <w:t>Администрации муниципальных образований, поселений, готовят и направляют исходные материалы об установленных правонарушениях в уполномоченные государственные органы для принятия соответствующих мер в соответствии с их компетенцией.</w:t>
      </w:r>
    </w:p>
    <w:p w:rsidR="00600FBF" w:rsidRPr="002029A8" w:rsidRDefault="00600FBF" w:rsidP="00D56149">
      <w:pPr>
        <w:pStyle w:val="BodyText"/>
        <w:ind w:firstLine="708"/>
        <w:jc w:val="both"/>
        <w:rPr>
          <w:sz w:val="28"/>
          <w:szCs w:val="28"/>
        </w:rPr>
      </w:pPr>
      <w:r w:rsidRPr="002029A8">
        <w:rPr>
          <w:sz w:val="28"/>
          <w:szCs w:val="28"/>
        </w:rPr>
        <w:t>Подведомственные органы, выполняющие  функции муниципального контроля в муниципальных образованиях,  поселениях, входящих в состав муниципального образования «Плесецкий муниципальный район», отсутствуют.</w:t>
      </w:r>
    </w:p>
    <w:p w:rsidR="00600FBF" w:rsidRPr="00755FAF" w:rsidRDefault="00600FBF" w:rsidP="00886888">
      <w:pPr>
        <w:rPr>
          <w:sz w:val="32"/>
          <w:szCs w:val="32"/>
        </w:rPr>
      </w:pPr>
    </w:p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3.</w:t>
      </w:r>
    </w:p>
    <w:p w:rsidR="00600FBF" w:rsidRPr="00886888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Финансовое и кадровое обеспечение государственного контроля (надзора), муниципального контроля</w:t>
      </w:r>
    </w:p>
    <w:p w:rsidR="00600FBF" w:rsidRDefault="00600FBF" w:rsidP="00D56149">
      <w:pPr>
        <w:pStyle w:val="21"/>
        <w:shd w:val="clear" w:color="auto" w:fill="auto"/>
        <w:tabs>
          <w:tab w:val="left" w:pos="2417"/>
        </w:tabs>
        <w:spacing w:before="0"/>
        <w:ind w:firstLine="740"/>
        <w:rPr>
          <w:lang w:val="ru-RU"/>
        </w:rPr>
      </w:pPr>
    </w:p>
    <w:p w:rsidR="00600FBF" w:rsidRDefault="00600FBF" w:rsidP="00D56149">
      <w:pPr>
        <w:pStyle w:val="21"/>
        <w:shd w:val="clear" w:color="auto" w:fill="auto"/>
        <w:tabs>
          <w:tab w:val="left" w:pos="2417"/>
        </w:tabs>
        <w:spacing w:before="0"/>
        <w:ind w:firstLine="740"/>
      </w:pPr>
      <w:r>
        <w:t>Муниципальный контроль осуществляется органами местного самоуправления</w:t>
      </w:r>
      <w:r>
        <w:tab/>
        <w:t xml:space="preserve">в соответствии с полномочиями, определенными Федеральным законом от 06.10.2003 № 131-ФЗ «Об общих принципах организации местного самоуправления в Российской Федерации». </w:t>
      </w:r>
    </w:p>
    <w:p w:rsidR="00600FBF" w:rsidRDefault="00600FBF" w:rsidP="00D56149">
      <w:pPr>
        <w:pStyle w:val="21"/>
        <w:shd w:val="clear" w:color="auto" w:fill="auto"/>
        <w:tabs>
          <w:tab w:val="left" w:pos="2417"/>
          <w:tab w:val="left" w:pos="4844"/>
        </w:tabs>
        <w:spacing w:before="0"/>
        <w:ind w:firstLine="740"/>
      </w:pPr>
      <w:r>
        <w:t>Предметом</w:t>
      </w:r>
      <w:r>
        <w:tab/>
        <w:t>муниципального</w:t>
      </w:r>
      <w:r>
        <w:tab/>
        <w:t>контроля является соблюдение</w:t>
      </w:r>
    </w:p>
    <w:p w:rsidR="00600FBF" w:rsidRDefault="00600FBF" w:rsidP="00D56149">
      <w:pPr>
        <w:pStyle w:val="21"/>
        <w:shd w:val="clear" w:color="auto" w:fill="auto"/>
        <w:spacing w:before="0"/>
      </w:pPr>
      <w:r>
        <w:t>юридическими лицами, индивидуальными предпринимателями, гражданами требований, установленных федеральными и муниципальными правовыми актами в соответствующих сферах деятельности.</w:t>
      </w:r>
    </w:p>
    <w:p w:rsidR="00600FBF" w:rsidRDefault="00600FBF" w:rsidP="00D56149">
      <w:pPr>
        <w:pStyle w:val="21"/>
        <w:shd w:val="clear" w:color="auto" w:fill="auto"/>
        <w:spacing w:before="0"/>
        <w:ind w:firstLine="740"/>
      </w:pPr>
      <w:r>
        <w:t>В срок до 01 сентября года, предшествующего году проведения плановых проверок, орган муниципального контроля направляет проект ежегодного плана проведения плановых проверок в прокуратуру Плесецкого района.</w:t>
      </w:r>
    </w:p>
    <w:p w:rsidR="00600FBF" w:rsidRDefault="00600FBF" w:rsidP="00D56149">
      <w:pPr>
        <w:pStyle w:val="21"/>
        <w:shd w:val="clear" w:color="auto" w:fill="auto"/>
        <w:spacing w:before="0"/>
        <w:ind w:firstLine="740"/>
      </w:pPr>
      <w:r>
        <w:t>О проведении плановой проверки юридическое лицо, индивидуальный предприниматель уведомляются органом муниципального контроля не позднее, чем за три рабочих дня до начала ее проведения.</w:t>
      </w:r>
    </w:p>
    <w:p w:rsidR="00600FBF" w:rsidRDefault="00600FBF" w:rsidP="00D56149">
      <w:pPr>
        <w:pStyle w:val="21"/>
        <w:shd w:val="clear" w:color="auto" w:fill="auto"/>
        <w:spacing w:before="0"/>
        <w:ind w:firstLine="740"/>
      </w:pPr>
      <w:r>
        <w:t>Проведение внеплановой проверки юридического лица, индивидуального предпринимателя также согласуется с прокуратурой.</w:t>
      </w:r>
    </w:p>
    <w:p w:rsidR="00600FBF" w:rsidRDefault="00600FBF" w:rsidP="00D56149">
      <w:pPr>
        <w:pStyle w:val="21"/>
        <w:shd w:val="clear" w:color="auto" w:fill="auto"/>
        <w:spacing w:before="0"/>
        <w:ind w:firstLine="740"/>
      </w:pPr>
      <w:r>
        <w:t>О проведении внеплановой выездной проверки юридическое лицо, индивидуальный предприниматель уведомляются органом муниципального контроля не менее чем за двадцать четыре часа до начала ее проведения любым доступным способом.</w:t>
      </w:r>
    </w:p>
    <w:p w:rsidR="00600FBF" w:rsidRDefault="00600FBF" w:rsidP="00D56149">
      <w:pPr>
        <w:pStyle w:val="21"/>
        <w:shd w:val="clear" w:color="auto" w:fill="auto"/>
        <w:spacing w:before="0"/>
        <w:ind w:firstLine="740"/>
      </w:pPr>
      <w:r>
        <w:t>За отчетный период выделение финансовых средств из бюджетов всех уровней на проведение проверок и административных расследований не осуществлялось.</w:t>
      </w:r>
    </w:p>
    <w:p w:rsidR="00600FBF" w:rsidRPr="00B40099" w:rsidRDefault="00600FBF" w:rsidP="00D56149">
      <w:pPr>
        <w:ind w:firstLine="724"/>
        <w:jc w:val="both"/>
        <w:rPr>
          <w:sz w:val="28"/>
          <w:szCs w:val="28"/>
        </w:rPr>
      </w:pPr>
      <w:r w:rsidRPr="00B40099">
        <w:rPr>
          <w:sz w:val="28"/>
          <w:szCs w:val="28"/>
        </w:rPr>
        <w:t xml:space="preserve">В штатных  расписаниях администраций муниципальных образований,  поселений, отдельные единицы, выполняющие функции по муниципальному контролю, не предусмотрены, в связи, с чем эти функции выполняют специалисты, уполномоченные осуществлять муниципальный контроль. </w:t>
      </w:r>
    </w:p>
    <w:p w:rsidR="00600FBF" w:rsidRPr="009872E4" w:rsidRDefault="00600FBF" w:rsidP="00D56149">
      <w:pPr>
        <w:pStyle w:val="BodyText"/>
        <w:ind w:firstLine="709"/>
        <w:jc w:val="both"/>
        <w:rPr>
          <w:sz w:val="28"/>
          <w:szCs w:val="28"/>
        </w:rPr>
      </w:pPr>
      <w:r w:rsidRPr="009872E4">
        <w:rPr>
          <w:sz w:val="28"/>
          <w:szCs w:val="28"/>
        </w:rPr>
        <w:t xml:space="preserve">Специализированное обучение по проведению муниципального контроля специалисты не получали.  </w:t>
      </w:r>
    </w:p>
    <w:p w:rsidR="00600FBF" w:rsidRPr="009872E4" w:rsidRDefault="00600FBF" w:rsidP="00D56149">
      <w:pPr>
        <w:pStyle w:val="BodyText"/>
        <w:ind w:firstLine="709"/>
        <w:jc w:val="both"/>
        <w:rPr>
          <w:sz w:val="28"/>
          <w:szCs w:val="28"/>
        </w:rPr>
      </w:pPr>
      <w:r w:rsidRPr="009872E4">
        <w:rPr>
          <w:sz w:val="28"/>
          <w:szCs w:val="28"/>
        </w:rPr>
        <w:t>Мероприятия по повышению квалификации специалистов муниципальных образований поселений, выполняющих  функции по муниципальному контролю, в 201</w:t>
      </w:r>
      <w:r>
        <w:rPr>
          <w:sz w:val="28"/>
          <w:szCs w:val="28"/>
        </w:rPr>
        <w:t>6</w:t>
      </w:r>
      <w:r w:rsidRPr="009872E4">
        <w:rPr>
          <w:sz w:val="28"/>
          <w:szCs w:val="28"/>
        </w:rPr>
        <w:t xml:space="preserve"> году не проводились.</w:t>
      </w:r>
    </w:p>
    <w:p w:rsidR="00600FBF" w:rsidRDefault="00600FBF" w:rsidP="00D56149">
      <w:pPr>
        <w:pStyle w:val="BodyText"/>
        <w:ind w:firstLine="708"/>
        <w:jc w:val="both"/>
        <w:rPr>
          <w:sz w:val="28"/>
          <w:szCs w:val="28"/>
        </w:rPr>
      </w:pPr>
      <w:r w:rsidRPr="009872E4">
        <w:rPr>
          <w:sz w:val="28"/>
          <w:szCs w:val="28"/>
        </w:rPr>
        <w:t>Эксперты и представители экспертных организаций  к проведению мероприятий по контролю при проведении проверок не привлекались</w:t>
      </w:r>
      <w:r>
        <w:rPr>
          <w:sz w:val="28"/>
          <w:szCs w:val="28"/>
        </w:rPr>
        <w:t>.</w:t>
      </w:r>
    </w:p>
    <w:p w:rsidR="00600FBF" w:rsidRDefault="00600FBF" w:rsidP="00EA7D67">
      <w:pPr>
        <w:pStyle w:val="BodyText"/>
        <w:ind w:firstLine="708"/>
        <w:jc w:val="both"/>
        <w:rPr>
          <w:sz w:val="28"/>
          <w:szCs w:val="28"/>
        </w:rPr>
      </w:pPr>
    </w:p>
    <w:p w:rsidR="00600FBF" w:rsidRDefault="00600FBF" w:rsidP="00EA7D67">
      <w:pPr>
        <w:pStyle w:val="BodyText"/>
        <w:ind w:firstLine="708"/>
        <w:jc w:val="both"/>
        <w:rPr>
          <w:sz w:val="28"/>
          <w:szCs w:val="28"/>
        </w:rPr>
      </w:pPr>
    </w:p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4.</w:t>
      </w:r>
    </w:p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Проведение государственного контроля (надзора),</w:t>
      </w:r>
    </w:p>
    <w:p w:rsidR="00600FBF" w:rsidRPr="00886888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</w:t>
      </w:r>
    </w:p>
    <w:p w:rsidR="00600FBF" w:rsidRDefault="00600FBF" w:rsidP="00D56149">
      <w:pPr>
        <w:pStyle w:val="21"/>
        <w:shd w:val="clear" w:color="auto" w:fill="auto"/>
        <w:spacing w:before="0" w:after="360"/>
        <w:ind w:firstLine="740"/>
        <w:rPr>
          <w:lang w:val="ru-RU"/>
        </w:rPr>
      </w:pPr>
    </w:p>
    <w:p w:rsidR="00600FBF" w:rsidRDefault="00600FBF" w:rsidP="00D56149">
      <w:pPr>
        <w:pStyle w:val="21"/>
        <w:shd w:val="clear" w:color="auto" w:fill="auto"/>
        <w:spacing w:before="0" w:after="360"/>
        <w:ind w:firstLine="740"/>
      </w:pPr>
      <w:r>
        <w:t>В администрации МО «Плесецкий муниципальный район» и поселениях района обязанности контрольных функций выполняют 25 специалистов.</w:t>
      </w:r>
    </w:p>
    <w:p w:rsidR="00600FBF" w:rsidRPr="009872E4" w:rsidRDefault="00600FBF" w:rsidP="00D56149">
      <w:pPr>
        <w:pStyle w:val="BodyText"/>
        <w:ind w:firstLine="709"/>
        <w:jc w:val="both"/>
        <w:rPr>
          <w:sz w:val="28"/>
          <w:szCs w:val="28"/>
        </w:rPr>
      </w:pPr>
      <w:r w:rsidRPr="009872E4">
        <w:rPr>
          <w:sz w:val="28"/>
          <w:szCs w:val="28"/>
        </w:rPr>
        <w:t xml:space="preserve">В </w:t>
      </w:r>
      <w:r>
        <w:rPr>
          <w:sz w:val="28"/>
          <w:szCs w:val="28"/>
        </w:rPr>
        <w:t>Плесецком</w:t>
      </w:r>
      <w:r w:rsidRPr="009872E4">
        <w:rPr>
          <w:sz w:val="28"/>
          <w:szCs w:val="28"/>
        </w:rPr>
        <w:t xml:space="preserve">  муниципальном районе  общее количество юридических лиц и индивидуальных предпринимателей, осуществляющих свою деятельность на территории поселений в 201</w:t>
      </w:r>
      <w:r>
        <w:rPr>
          <w:sz w:val="28"/>
          <w:szCs w:val="28"/>
        </w:rPr>
        <w:t>6</w:t>
      </w:r>
      <w:r w:rsidRPr="009872E4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9872E4">
        <w:rPr>
          <w:sz w:val="28"/>
          <w:szCs w:val="28"/>
        </w:rPr>
        <w:t xml:space="preserve"> составило  </w:t>
      </w:r>
      <w:r>
        <w:rPr>
          <w:sz w:val="28"/>
          <w:szCs w:val="28"/>
        </w:rPr>
        <w:t>1512</w:t>
      </w:r>
      <w:r w:rsidRPr="009872E4">
        <w:rPr>
          <w:sz w:val="28"/>
          <w:szCs w:val="28"/>
        </w:rPr>
        <w:t xml:space="preserve"> единиц. </w:t>
      </w:r>
    </w:p>
    <w:p w:rsidR="00600FBF" w:rsidRPr="00B40099" w:rsidRDefault="00600FBF" w:rsidP="00D56149">
      <w:pPr>
        <w:pStyle w:val="BodyText"/>
        <w:ind w:firstLine="709"/>
        <w:jc w:val="both"/>
        <w:rPr>
          <w:sz w:val="28"/>
          <w:szCs w:val="28"/>
        </w:rPr>
      </w:pPr>
      <w:r w:rsidRPr="00B40099">
        <w:rPr>
          <w:sz w:val="28"/>
          <w:szCs w:val="28"/>
        </w:rPr>
        <w:t xml:space="preserve">Муниципальный контроль на территории МО «Плесецкий муниципальный район» проводится в соответствии с утвержденными административными регламентами осуществления муниципального контроля и ежегодными планами проведения проверок юридических лиц и индивидуальных предпринимателей. </w:t>
      </w:r>
    </w:p>
    <w:p w:rsidR="00600FBF" w:rsidRPr="00044046" w:rsidRDefault="00600FBF" w:rsidP="00D56149">
      <w:pPr>
        <w:pStyle w:val="BodyTex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Всего </w:t>
      </w:r>
      <w:r w:rsidRPr="00044046">
        <w:rPr>
          <w:sz w:val="28"/>
          <w:szCs w:val="28"/>
        </w:rPr>
        <w:t xml:space="preserve">в отношении юридических лиц, индивидуальных предпринимателей проведено </w:t>
      </w:r>
      <w:r>
        <w:rPr>
          <w:sz w:val="28"/>
          <w:szCs w:val="28"/>
        </w:rPr>
        <w:t>7</w:t>
      </w:r>
      <w:r w:rsidRPr="00044046">
        <w:rPr>
          <w:sz w:val="28"/>
          <w:szCs w:val="28"/>
        </w:rPr>
        <w:t xml:space="preserve"> проверок.  </w:t>
      </w:r>
    </w:p>
    <w:p w:rsidR="00600FBF" w:rsidRPr="00886888" w:rsidRDefault="00600FBF" w:rsidP="00886888">
      <w:pPr>
        <w:rPr>
          <w:sz w:val="32"/>
          <w:szCs w:val="32"/>
        </w:rPr>
      </w:pPr>
    </w:p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5.</w:t>
      </w:r>
    </w:p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Действия органов государственного контроля (надзора),</w:t>
      </w:r>
    </w:p>
    <w:p w:rsidR="00600FBF" w:rsidRPr="00886888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муниципального контроля по пресечению нарушений обязательных требований и (или) устранению последствий таких нарушений</w:t>
      </w:r>
    </w:p>
    <w:p w:rsidR="00600FBF" w:rsidRDefault="00600FBF" w:rsidP="00414648">
      <w:pPr>
        <w:pStyle w:val="21"/>
        <w:shd w:val="clear" w:color="auto" w:fill="auto"/>
        <w:spacing w:before="0"/>
        <w:ind w:firstLine="740"/>
        <w:rPr>
          <w:lang w:val="ru-RU"/>
        </w:rPr>
      </w:pPr>
    </w:p>
    <w:p w:rsidR="00600FBF" w:rsidRDefault="00600FBF" w:rsidP="00414648">
      <w:pPr>
        <w:pStyle w:val="21"/>
        <w:shd w:val="clear" w:color="auto" w:fill="auto"/>
        <w:spacing w:before="0"/>
        <w:ind w:firstLine="740"/>
      </w:pPr>
      <w:r>
        <w:t>Муниципальный контроль осуществляется в соответствии с действующим законодательством Российской Федерации и в порядке, установленном нормативными правовыми актами органов местного самоуправления, проводятся плановые и внеплановые проверки.</w:t>
      </w:r>
    </w:p>
    <w:p w:rsidR="00600FBF" w:rsidRDefault="00600FBF" w:rsidP="00414648">
      <w:pPr>
        <w:pStyle w:val="21"/>
        <w:shd w:val="clear" w:color="auto" w:fill="auto"/>
        <w:spacing w:before="0"/>
        <w:ind w:firstLine="740"/>
      </w:pPr>
      <w:r>
        <w:t>По результатам проверок составляются акты проверок муниципального контроля с обязательным ознакомлением с ними проверяемых юридических лиц и индивидуальных предпринимателей. В случае выявлении недостатков готовится предписание об устранении выявленных недостатков, при выявлении административных правонарушений составляются протоколы. Предписания, выданные по результатам проведенной ранее проверки, также подлежат проверке.</w:t>
      </w:r>
    </w:p>
    <w:p w:rsidR="00600FBF" w:rsidRDefault="00600FBF" w:rsidP="00414648">
      <w:pPr>
        <w:pStyle w:val="21"/>
        <w:shd w:val="clear" w:color="auto" w:fill="auto"/>
        <w:spacing w:before="0"/>
        <w:ind w:firstLine="740"/>
      </w:pPr>
      <w:r w:rsidRPr="009872E4">
        <w:t>По результатам проверок</w:t>
      </w:r>
      <w:r>
        <w:t xml:space="preserve"> в 2 случаях выявлены</w:t>
      </w:r>
      <w:r w:rsidRPr="009872E4">
        <w:t xml:space="preserve"> </w:t>
      </w:r>
      <w:r>
        <w:t>право</w:t>
      </w:r>
      <w:r w:rsidRPr="009872E4">
        <w:t>нарушени</w:t>
      </w:r>
      <w:r>
        <w:t>я, в 2 случаях выявлено нарушения законодательства</w:t>
      </w:r>
      <w:r w:rsidRPr="009872E4">
        <w:t xml:space="preserve">. </w:t>
      </w:r>
    </w:p>
    <w:p w:rsidR="00600FBF" w:rsidRPr="00414648" w:rsidRDefault="00600FBF" w:rsidP="00886888">
      <w:pPr>
        <w:rPr>
          <w:sz w:val="32"/>
          <w:szCs w:val="32"/>
          <w:lang w:val="ru-RU"/>
        </w:rPr>
      </w:pPr>
    </w:p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6.</w:t>
      </w:r>
    </w:p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Анализ и оценка эффективности государственного</w:t>
      </w:r>
    </w:p>
    <w:p w:rsidR="00600FBF" w:rsidRPr="00886888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600FBF" w:rsidRDefault="00600FBF" w:rsidP="00414648">
      <w:pPr>
        <w:pStyle w:val="21"/>
        <w:shd w:val="clear" w:color="auto" w:fill="auto"/>
        <w:spacing w:before="0"/>
        <w:ind w:firstLine="740"/>
        <w:rPr>
          <w:lang w:val="ru-RU"/>
        </w:rPr>
      </w:pPr>
    </w:p>
    <w:p w:rsidR="00600FBF" w:rsidRDefault="00600FBF" w:rsidP="00414648">
      <w:pPr>
        <w:pStyle w:val="21"/>
        <w:shd w:val="clear" w:color="auto" w:fill="auto"/>
        <w:spacing w:before="0"/>
        <w:ind w:firstLine="740"/>
      </w:pPr>
      <w:r>
        <w:t>В отчетном периоде проведены проверки включенные в план проверок юридических лиц и индивидуальных предпринимателей.</w:t>
      </w:r>
    </w:p>
    <w:p w:rsidR="00600FBF" w:rsidRDefault="00600FBF" w:rsidP="00414648">
      <w:pPr>
        <w:pStyle w:val="21"/>
        <w:shd w:val="clear" w:color="auto" w:fill="auto"/>
        <w:spacing w:before="0"/>
        <w:ind w:firstLine="840"/>
      </w:pPr>
      <w:r>
        <w:t>Внеплановые проверки в отношении юридических лиц и индивидуальных предпринимателей проводились.</w:t>
      </w:r>
    </w:p>
    <w:p w:rsidR="00600FBF" w:rsidRPr="00414648" w:rsidRDefault="00600FBF" w:rsidP="00886888">
      <w:pPr>
        <w:rPr>
          <w:sz w:val="32"/>
          <w:szCs w:val="32"/>
          <w:lang w:val="ru-RU"/>
        </w:rPr>
      </w:pPr>
    </w:p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Раздел 7.</w:t>
      </w:r>
    </w:p>
    <w:p w:rsidR="00600FBF" w:rsidRPr="00F828AB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Выводы и предложения по результатам государственного</w:t>
      </w:r>
    </w:p>
    <w:p w:rsidR="00600FBF" w:rsidRPr="00886888" w:rsidRDefault="00600FBF" w:rsidP="000012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828AB">
        <w:rPr>
          <w:sz w:val="32"/>
          <w:szCs w:val="32"/>
        </w:rPr>
        <w:t>контроля (надзора), муниципального контроля</w:t>
      </w:r>
    </w:p>
    <w:p w:rsidR="00600FBF" w:rsidRDefault="00600FBF" w:rsidP="00414648">
      <w:pPr>
        <w:pStyle w:val="21"/>
        <w:shd w:val="clear" w:color="auto" w:fill="auto"/>
        <w:spacing w:before="0" w:line="326" w:lineRule="exact"/>
        <w:ind w:firstLine="840"/>
        <w:rPr>
          <w:lang w:val="ru-RU"/>
        </w:rPr>
      </w:pPr>
    </w:p>
    <w:p w:rsidR="00600FBF" w:rsidRDefault="00600FBF" w:rsidP="003337EB">
      <w:pPr>
        <w:pStyle w:val="21"/>
        <w:shd w:val="clear" w:color="auto" w:fill="auto"/>
        <w:spacing w:before="0" w:line="326" w:lineRule="exact"/>
        <w:ind w:firstLine="840"/>
      </w:pPr>
      <w:r>
        <w:t>Для совершенствования и повышения эффективности муниципального контроля необходимо:</w:t>
      </w:r>
    </w:p>
    <w:p w:rsidR="00600FBF" w:rsidRDefault="00600FBF" w:rsidP="003337EB">
      <w:pPr>
        <w:pStyle w:val="21"/>
        <w:shd w:val="clear" w:color="auto" w:fill="auto"/>
        <w:tabs>
          <w:tab w:val="left" w:pos="724"/>
        </w:tabs>
        <w:spacing w:before="0"/>
      </w:pPr>
      <w:r>
        <w:tab/>
        <w:t xml:space="preserve">- </w:t>
      </w:r>
      <w:r>
        <w:tab/>
        <w:t>организовать профилактические работы с населением,</w:t>
      </w:r>
      <w:r w:rsidRPr="00AA65A0">
        <w:t xml:space="preserve"> </w:t>
      </w:r>
      <w:r>
        <w:t>юридическими лицами и индивидуальными предпринимателями по предотвращению нарушений законодательства через средства массовой информации;</w:t>
      </w:r>
    </w:p>
    <w:p w:rsidR="00600FBF" w:rsidRPr="00B40099" w:rsidRDefault="00600FBF" w:rsidP="003337E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ab/>
      </w:r>
      <w:r w:rsidRPr="00B40099">
        <w:rPr>
          <w:sz w:val="28"/>
          <w:szCs w:val="28"/>
        </w:rPr>
        <w:t>организовать обучение специалистов, уполномоченных осуществлять муниципальный контроль;</w:t>
      </w:r>
    </w:p>
    <w:p w:rsidR="00600FBF" w:rsidRPr="00B40099" w:rsidRDefault="00600FBF" w:rsidP="003337EB">
      <w:pPr>
        <w:ind w:firstLine="709"/>
        <w:jc w:val="both"/>
        <w:rPr>
          <w:sz w:val="28"/>
          <w:szCs w:val="28"/>
        </w:rPr>
      </w:pPr>
      <w:r w:rsidRPr="00B40099">
        <w:rPr>
          <w:sz w:val="28"/>
          <w:szCs w:val="28"/>
        </w:rPr>
        <w:t>-  организовать своевременное предоставление, муниципальными образованиями, в органы прокуратуры, планов проведения плановых проверок юридических лиц и индивидуальных предпринимателей;</w:t>
      </w:r>
    </w:p>
    <w:p w:rsidR="00600FBF" w:rsidRPr="003337EB" w:rsidRDefault="00600FBF" w:rsidP="003337EB">
      <w:pPr>
        <w:pStyle w:val="BodyText"/>
        <w:ind w:firstLine="709"/>
        <w:contextualSpacing/>
        <w:jc w:val="both"/>
        <w:rPr>
          <w:rStyle w:val="FontStyle27"/>
          <w:sz w:val="28"/>
          <w:szCs w:val="28"/>
        </w:rPr>
      </w:pPr>
      <w:r w:rsidRPr="00A83FE1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совершенствовать и своевременно вносить изменения в </w:t>
      </w:r>
      <w:r w:rsidRPr="00A83FE1">
        <w:rPr>
          <w:sz w:val="28"/>
          <w:szCs w:val="28"/>
        </w:rPr>
        <w:t xml:space="preserve"> муниципальную нормативную правовую базу в части </w:t>
      </w:r>
      <w:r w:rsidRPr="003337EB">
        <w:rPr>
          <w:rStyle w:val="FontStyle27"/>
          <w:sz w:val="28"/>
          <w:szCs w:val="28"/>
        </w:rPr>
        <w:t>порядка организации и проведения муниципального контроля на территории муниципального образования «Плесецкий муниципальный район»;</w:t>
      </w:r>
    </w:p>
    <w:p w:rsidR="00600FBF" w:rsidRPr="00A83FE1" w:rsidRDefault="00600FBF" w:rsidP="003337EB">
      <w:pPr>
        <w:pStyle w:val="BodyText"/>
        <w:ind w:firstLine="709"/>
        <w:contextualSpacing/>
        <w:jc w:val="both"/>
        <w:rPr>
          <w:sz w:val="28"/>
          <w:szCs w:val="28"/>
        </w:rPr>
      </w:pPr>
      <w:r w:rsidRPr="003337EB">
        <w:rPr>
          <w:rStyle w:val="FontStyle27"/>
          <w:sz w:val="28"/>
          <w:szCs w:val="28"/>
        </w:rPr>
        <w:t>-</w:t>
      </w:r>
      <w:r w:rsidRPr="003337EB">
        <w:rPr>
          <w:rStyle w:val="FontStyle27"/>
          <w:sz w:val="28"/>
          <w:szCs w:val="28"/>
        </w:rPr>
        <w:tab/>
        <w:t>планировать выделение ф</w:t>
      </w:r>
      <w:r w:rsidRPr="003337EB">
        <w:rPr>
          <w:sz w:val="28"/>
          <w:szCs w:val="28"/>
        </w:rPr>
        <w:t>инансовых средств  на обеспечен</w:t>
      </w:r>
      <w:r w:rsidRPr="00A83FE1">
        <w:rPr>
          <w:sz w:val="28"/>
          <w:szCs w:val="28"/>
        </w:rPr>
        <w:t>ие исполнения функций по осуществлению муниципального контроля в бюджетах муниципальных образований – поселений.</w:t>
      </w:r>
    </w:p>
    <w:p w:rsidR="00600FBF" w:rsidRPr="00EA7D67" w:rsidRDefault="00600FBF" w:rsidP="00886888">
      <w:pPr>
        <w:rPr>
          <w:sz w:val="32"/>
          <w:szCs w:val="32"/>
        </w:rPr>
      </w:pPr>
    </w:p>
    <w:p w:rsidR="00600FBF" w:rsidRPr="00886888" w:rsidRDefault="00600FBF" w:rsidP="00404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32"/>
          <w:szCs w:val="32"/>
        </w:rPr>
      </w:pPr>
      <w:r w:rsidRPr="00F0148E">
        <w:rPr>
          <w:sz w:val="32"/>
          <w:szCs w:val="32"/>
        </w:rPr>
        <w:t>Приложения</w:t>
      </w:r>
    </w:p>
    <w:p w:rsidR="00600FBF" w:rsidRDefault="00600FBF" w:rsidP="00414648">
      <w:pPr>
        <w:pStyle w:val="21"/>
        <w:shd w:val="clear" w:color="auto" w:fill="auto"/>
        <w:tabs>
          <w:tab w:val="left" w:pos="5746"/>
        </w:tabs>
        <w:spacing w:before="0"/>
        <w:ind w:left="140" w:firstLine="720"/>
        <w:rPr>
          <w:lang w:val="ru-RU"/>
        </w:rPr>
      </w:pPr>
    </w:p>
    <w:p w:rsidR="00600FBF" w:rsidRDefault="00600FBF" w:rsidP="00414648">
      <w:pPr>
        <w:pStyle w:val="21"/>
        <w:shd w:val="clear" w:color="auto" w:fill="auto"/>
        <w:tabs>
          <w:tab w:val="left" w:pos="5746"/>
        </w:tabs>
        <w:spacing w:before="0"/>
        <w:ind w:left="140" w:firstLine="720"/>
      </w:pPr>
      <w:r>
        <w:t>Сведения об осуществлении государственного контроля (надзора) и муниципального контроля (форма №1-контроль) муниципального</w:t>
      </w:r>
    </w:p>
    <w:p w:rsidR="00600FBF" w:rsidRDefault="00600FBF" w:rsidP="00414648">
      <w:pPr>
        <w:pStyle w:val="21"/>
        <w:shd w:val="clear" w:color="auto" w:fill="auto"/>
        <w:spacing w:before="0" w:after="600"/>
        <w:ind w:left="140"/>
      </w:pPr>
      <w:r>
        <w:t>образования «Плесецкий муниципальный район» за 2016 год, пояснительная записка.</w:t>
      </w:r>
    </w:p>
    <w:p w:rsidR="00600FBF" w:rsidRPr="00414648" w:rsidRDefault="00600FBF" w:rsidP="00886888">
      <w:pPr>
        <w:rPr>
          <w:sz w:val="32"/>
          <w:szCs w:val="32"/>
          <w:lang w:val="ru-RU"/>
        </w:rPr>
      </w:pPr>
    </w:p>
    <w:p w:rsidR="00600FBF" w:rsidRPr="00EA7D67" w:rsidRDefault="00600FBF" w:rsidP="00886888">
      <w:pPr>
        <w:rPr>
          <w:sz w:val="32"/>
          <w:szCs w:val="32"/>
        </w:rPr>
      </w:pPr>
    </w:p>
    <w:p w:rsidR="00600FBF" w:rsidRPr="00EA7D67" w:rsidRDefault="00600FBF" w:rsidP="00886888">
      <w:pPr>
        <w:rPr>
          <w:sz w:val="32"/>
          <w:szCs w:val="32"/>
        </w:rPr>
      </w:pPr>
    </w:p>
    <w:sectPr w:rsidR="00600FBF" w:rsidRPr="00EA7D67" w:rsidSect="00886888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FBF" w:rsidRDefault="00600FBF" w:rsidP="00404177">
      <w:r>
        <w:separator/>
      </w:r>
    </w:p>
  </w:endnote>
  <w:endnote w:type="continuationSeparator" w:id="0">
    <w:p w:rsidR="00600FBF" w:rsidRDefault="00600FBF" w:rsidP="004041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FBF" w:rsidRDefault="00600FBF">
    <w:pPr>
      <w:pStyle w:val="Footer"/>
      <w:jc w:val="center"/>
    </w:pPr>
    <w:fldSimple w:instr=" PAGE   \* MERGEFORMAT ">
      <w:r>
        <w:rPr>
          <w:noProof/>
        </w:rPr>
        <w:t>6</w:t>
      </w:r>
    </w:fldSimple>
  </w:p>
  <w:p w:rsidR="00600FBF" w:rsidRDefault="00600FB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FBF" w:rsidRDefault="00600FBF" w:rsidP="00404177">
      <w:r>
        <w:separator/>
      </w:r>
    </w:p>
  </w:footnote>
  <w:footnote w:type="continuationSeparator" w:id="0">
    <w:p w:rsidR="00600FBF" w:rsidRDefault="00600FBF" w:rsidP="0040417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0FBF" w:rsidRPr="00404177" w:rsidRDefault="00600FBF" w:rsidP="00404177">
    <w:pPr>
      <w:pStyle w:val="Header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6888"/>
    <w:rsid w:val="00001278"/>
    <w:rsid w:val="00010F2E"/>
    <w:rsid w:val="00044046"/>
    <w:rsid w:val="002029A8"/>
    <w:rsid w:val="003337EB"/>
    <w:rsid w:val="00404177"/>
    <w:rsid w:val="00414648"/>
    <w:rsid w:val="0042029C"/>
    <w:rsid w:val="00511A26"/>
    <w:rsid w:val="005542D8"/>
    <w:rsid w:val="005A1F26"/>
    <w:rsid w:val="005B5D4B"/>
    <w:rsid w:val="005D30C4"/>
    <w:rsid w:val="00600FBF"/>
    <w:rsid w:val="006961EB"/>
    <w:rsid w:val="006F50ED"/>
    <w:rsid w:val="00755FAF"/>
    <w:rsid w:val="007638DA"/>
    <w:rsid w:val="0083213D"/>
    <w:rsid w:val="00843529"/>
    <w:rsid w:val="008730B4"/>
    <w:rsid w:val="00886888"/>
    <w:rsid w:val="008A0EF2"/>
    <w:rsid w:val="008E7D6B"/>
    <w:rsid w:val="008F2440"/>
    <w:rsid w:val="009872E4"/>
    <w:rsid w:val="009B27CC"/>
    <w:rsid w:val="00A6696F"/>
    <w:rsid w:val="00A83FE1"/>
    <w:rsid w:val="00AA65A0"/>
    <w:rsid w:val="00B40099"/>
    <w:rsid w:val="00B628C6"/>
    <w:rsid w:val="00B918D7"/>
    <w:rsid w:val="00C63E4C"/>
    <w:rsid w:val="00C70608"/>
    <w:rsid w:val="00CD6E5D"/>
    <w:rsid w:val="00CD71D7"/>
    <w:rsid w:val="00D4787A"/>
    <w:rsid w:val="00D524F4"/>
    <w:rsid w:val="00D56149"/>
    <w:rsid w:val="00DA0BF9"/>
    <w:rsid w:val="00DA3504"/>
    <w:rsid w:val="00DD671F"/>
    <w:rsid w:val="00E14580"/>
    <w:rsid w:val="00E221E4"/>
    <w:rsid w:val="00E823FF"/>
    <w:rsid w:val="00EA7D67"/>
    <w:rsid w:val="00EF587A"/>
    <w:rsid w:val="00F0148E"/>
    <w:rsid w:val="00F31C3C"/>
    <w:rsid w:val="00F828AB"/>
    <w:rsid w:val="00FE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404177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04177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4041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04177"/>
    <w:rPr>
      <w:rFonts w:ascii="Tahoma" w:hAnsi="Tahoma" w:cs="Tahoma"/>
      <w:sz w:val="16"/>
      <w:szCs w:val="16"/>
    </w:rPr>
  </w:style>
  <w:style w:type="paragraph" w:customStyle="1" w:styleId="1">
    <w:name w:val="Знак1"/>
    <w:basedOn w:val="Normal"/>
    <w:uiPriority w:val="99"/>
    <w:rsid w:val="00EA7D67"/>
    <w:pPr>
      <w:spacing w:after="160" w:line="240" w:lineRule="exact"/>
      <w:jc w:val="both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EA7D67"/>
    <w:pPr>
      <w:spacing w:after="120"/>
    </w:pPr>
    <w:rPr>
      <w:rFonts w:eastAsia="Calibr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EA7D67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FontStyle27">
    <w:name w:val="Font Style27"/>
    <w:uiPriority w:val="99"/>
    <w:rsid w:val="00EA7D67"/>
    <w:rPr>
      <w:rFonts w:ascii="Times New Roman" w:hAnsi="Times New Roman"/>
      <w:sz w:val="26"/>
    </w:rPr>
  </w:style>
  <w:style w:type="character" w:customStyle="1" w:styleId="2Exact">
    <w:name w:val="Основной текст (2) Exact"/>
    <w:basedOn w:val="DefaultParagraphFont"/>
    <w:uiPriority w:val="99"/>
    <w:rsid w:val="00D56149"/>
    <w:rPr>
      <w:rFonts w:ascii="Times New Roman" w:hAnsi="Times New Roman" w:cs="Times New Roman"/>
      <w:sz w:val="28"/>
      <w:szCs w:val="28"/>
      <w:u w:val="none"/>
    </w:rPr>
  </w:style>
  <w:style w:type="character" w:customStyle="1" w:styleId="2">
    <w:name w:val="Основной текст (2)_"/>
    <w:basedOn w:val="DefaultParagraphFont"/>
    <w:link w:val="21"/>
    <w:uiPriority w:val="99"/>
    <w:locked/>
    <w:rsid w:val="00D56149"/>
    <w:rPr>
      <w:rFonts w:cs="Times New Roman"/>
      <w:sz w:val="28"/>
      <w:szCs w:val="28"/>
      <w:lang w:bidi="ar-SA"/>
    </w:rPr>
  </w:style>
  <w:style w:type="character" w:customStyle="1" w:styleId="20">
    <w:name w:val="Основной текст (2)"/>
    <w:basedOn w:val="2"/>
    <w:uiPriority w:val="99"/>
    <w:rsid w:val="00D56149"/>
    <w:rPr>
      <w:color w:val="000000"/>
      <w:spacing w:val="0"/>
      <w:w w:val="100"/>
      <w:position w:val="0"/>
      <w:lang w:val="ru-RU" w:eastAsia="ru-RU"/>
    </w:rPr>
  </w:style>
  <w:style w:type="paragraph" w:customStyle="1" w:styleId="21">
    <w:name w:val="Основной текст (2)1"/>
    <w:basedOn w:val="Normal"/>
    <w:link w:val="2"/>
    <w:uiPriority w:val="99"/>
    <w:rsid w:val="00D56149"/>
    <w:pPr>
      <w:widowControl w:val="0"/>
      <w:shd w:val="clear" w:color="auto" w:fill="FFFFFF"/>
      <w:spacing w:before="660" w:line="322" w:lineRule="exact"/>
      <w:jc w:val="both"/>
    </w:pPr>
    <w:rPr>
      <w:rFonts w:eastAsia="Calibri"/>
      <w:noProof/>
      <w:sz w:val="28"/>
      <w:szCs w:val="28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</TotalTime>
  <Pages>6</Pages>
  <Words>1665</Words>
  <Characters>9493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dcterms:created xsi:type="dcterms:W3CDTF">2015-02-19T09:26:00Z</dcterms:created>
  <dcterms:modified xsi:type="dcterms:W3CDTF">2017-02-02T06:50:00Z</dcterms:modified>
</cp:coreProperties>
</file>