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8" w:rsidRPr="00D56158" w:rsidRDefault="00D56158" w:rsidP="00D5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158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D56158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D56158">
        <w:rPr>
          <w:rFonts w:ascii="Times New Roman" w:eastAsia="Times New Roman" w:hAnsi="Times New Roman" w:cs="Times New Roman"/>
          <w:b/>
          <w:sz w:val="24"/>
          <w:szCs w:val="24"/>
        </w:rPr>
        <w:t>кциона на право заключения договора аренды земельного участка</w:t>
      </w:r>
    </w:p>
    <w:p w:rsidR="00D56158" w:rsidRPr="00D56158" w:rsidRDefault="00D56158" w:rsidP="00D5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Организатор аукциона – администрация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Плесецкого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Архангельской области.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Адрес организатора аукциона: адрес: 164262, Архангельская область,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Плесецкий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рп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. Плесецк, ул. Ленина, д. 33, (881832)77010,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proofErr w:type="spellStart"/>
      <w:r w:rsidRPr="00D56158">
        <w:rPr>
          <w:rFonts w:ascii="Times New Roman" w:eastAsia="Arial" w:hAnsi="Times New Roman" w:cs="Times New Roman"/>
          <w:sz w:val="25"/>
          <w:szCs w:val="25"/>
          <w:shd w:val="clear" w:color="auto" w:fill="FFFFFF"/>
        </w:rPr>
        <w:t>moples@bk.ru</w:t>
      </w:r>
      <w:proofErr w:type="spellEnd"/>
      <w:r w:rsidRPr="00D56158">
        <w:rPr>
          <w:rFonts w:ascii="Times New Roman" w:eastAsia="Arial" w:hAnsi="Times New Roman" w:cs="Times New Roman"/>
          <w:sz w:val="25"/>
          <w:szCs w:val="25"/>
          <w:shd w:val="clear" w:color="auto" w:fill="FFFFFF"/>
        </w:rPr>
        <w:t>.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Уполномоченный орган: Управление муниципального имущества администрации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Плесецкого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Архангельской области, адрес: 164262, Архангельская область,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Плесецкий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рп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. Плесецк, ул. Ленина, д. 33,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roumi@plesadm.ru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>Информация о проведен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ии ау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кциона, проект договора и форма заявки размещены на официальном сайте </w:t>
      </w:r>
      <w:hyperlink r:id="rId4" w:history="1">
        <w:r w:rsidRPr="00D56158">
          <w:rPr>
            <w:rFonts w:ascii="Times New Roman" w:eastAsia="Times New Roman" w:hAnsi="Times New Roman" w:cs="Times New Roman"/>
            <w:sz w:val="25"/>
            <w:u w:val="single"/>
            <w:lang w:val="en-US"/>
          </w:rPr>
          <w:t>www</w:t>
        </w:r>
        <w:r w:rsidRPr="00D56158">
          <w:rPr>
            <w:rFonts w:ascii="Times New Roman" w:eastAsia="Times New Roman" w:hAnsi="Times New Roman" w:cs="Times New Roman"/>
            <w:sz w:val="25"/>
            <w:u w:val="single"/>
          </w:rPr>
          <w:t>.</w:t>
        </w:r>
        <w:r w:rsidRPr="00D56158">
          <w:rPr>
            <w:rFonts w:ascii="Times New Roman" w:eastAsia="Times New Roman" w:hAnsi="Times New Roman" w:cs="Times New Roman"/>
            <w:sz w:val="25"/>
            <w:u w:val="single"/>
            <w:lang w:val="en-US"/>
          </w:rPr>
          <w:t>torgi</w:t>
        </w:r>
        <w:r w:rsidRPr="00D56158">
          <w:rPr>
            <w:rFonts w:ascii="Times New Roman" w:eastAsia="Times New Roman" w:hAnsi="Times New Roman" w:cs="Times New Roman"/>
            <w:sz w:val="25"/>
            <w:u w:val="single"/>
          </w:rPr>
          <w:t>.</w:t>
        </w:r>
        <w:r w:rsidRPr="00D56158">
          <w:rPr>
            <w:rFonts w:ascii="Times New Roman" w:eastAsia="Times New Roman" w:hAnsi="Times New Roman" w:cs="Times New Roman"/>
            <w:sz w:val="25"/>
            <w:u w:val="single"/>
            <w:lang w:val="en-US"/>
          </w:rPr>
          <w:t>gov</w:t>
        </w:r>
        <w:r w:rsidRPr="00D56158">
          <w:rPr>
            <w:rFonts w:ascii="Times New Roman" w:eastAsia="Times New Roman" w:hAnsi="Times New Roman" w:cs="Times New Roman"/>
            <w:sz w:val="25"/>
            <w:u w:val="single"/>
          </w:rPr>
          <w:t>.</w:t>
        </w:r>
        <w:r w:rsidRPr="00D56158">
          <w:rPr>
            <w:rFonts w:ascii="Times New Roman" w:eastAsia="Times New Roman" w:hAnsi="Times New Roman" w:cs="Times New Roman"/>
            <w:sz w:val="25"/>
            <w:u w:val="single"/>
            <w:lang w:val="en-US"/>
          </w:rPr>
          <w:t>ru</w:t>
        </w:r>
      </w:hyperlink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и на официальном сайте администрации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Плесецкого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Архангельской области https://plesadm.ru/.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Информация о предмете аукциона:</w:t>
      </w:r>
    </w:p>
    <w:p w:rsidR="00D56158" w:rsidRPr="00D56158" w:rsidRDefault="00D56158" w:rsidP="00D5615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ab/>
        <w:t xml:space="preserve">На основании </w:t>
      </w:r>
      <w:r w:rsidR="00A54116">
        <w:rPr>
          <w:rFonts w:ascii="Times New Roman" w:eastAsia="Times New Roman" w:hAnsi="Times New Roman" w:cs="Times New Roman"/>
          <w:sz w:val="25"/>
          <w:szCs w:val="25"/>
        </w:rPr>
        <w:t>распоряжения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от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2</w:t>
      </w:r>
      <w:r w:rsidR="00A54116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  <w:r w:rsidR="00A54116">
        <w:rPr>
          <w:rFonts w:ascii="Times New Roman" w:eastAsia="Times New Roman" w:hAnsi="Times New Roman" w:cs="Times New Roman"/>
          <w:sz w:val="25"/>
          <w:szCs w:val="25"/>
        </w:rPr>
        <w:t>05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.202</w:t>
      </w:r>
      <w:r w:rsidR="00A54116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1072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-</w:t>
      </w:r>
      <w:r w:rsidR="00A54116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а «О проведен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ии ау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>кциона на право заключения договора аренды земельного участка с кадастровым номером 29:15: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61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0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: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11477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Информация о лотах: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Лот № 1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Наименование лота: 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земельный участ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ок с кадастровым номером 29:15:0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61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0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: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11477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Описание лота: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площадью 15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41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кв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, категория земель – земли населенных пунктов, разрешенное использование – для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ведения личного подсобного хозяйства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, местоположение: 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Российская Федерация, Архангельская область,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Плесецкий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муниципальный округ,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Савинский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, ул.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Первомайская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Срок аренды – 20 лет.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58">
        <w:rPr>
          <w:rFonts w:ascii="Times New Roman" w:eastAsia="Times New Roman" w:hAnsi="Times New Roman" w:cs="Times New Roman"/>
          <w:b/>
          <w:sz w:val="25"/>
        </w:rPr>
        <w:t>Сведения о предыдущих извещениях (сообщениях):</w:t>
      </w:r>
      <w:r w:rsidRPr="00D56158">
        <w:rPr>
          <w:rFonts w:ascii="Times New Roman" w:eastAsia="Times New Roman" w:hAnsi="Times New Roman" w:cs="Times New Roman"/>
          <w:sz w:val="25"/>
        </w:rPr>
        <w:t xml:space="preserve"> Торги не проводились.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Начальная цена: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Начальный размер ежегодной арендной платы земельного участка составляет 12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262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(двенадцать тысяч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двести шестьдесят два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) рубл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Шаг аукциона: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««Шаг аукциона» – 3% от начальной цены составляет 36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(триста шестьдесят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семь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) рублей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86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копеек.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Размер задатка: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сумма задатка – 24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52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(две тысячи четыреста 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пятьдесят два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) рубл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>я 40 копеек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bCs/>
          <w:sz w:val="25"/>
          <w:szCs w:val="25"/>
        </w:rPr>
        <w:t>Реквизиты счета для перечисления задатка: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наименование получателя: УФК по Архангельской и Ненецкому автономному округу (УМИ администрации 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Плесецкого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л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>/</w:t>
      </w:r>
      <w:proofErr w:type="spellStart"/>
      <w:r w:rsidRPr="00D56158">
        <w:rPr>
          <w:rFonts w:ascii="Times New Roman" w:eastAsia="Times New Roman" w:hAnsi="Times New Roman" w:cs="Times New Roman"/>
          <w:sz w:val="25"/>
          <w:szCs w:val="25"/>
        </w:rPr>
        <w:t>сч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05243</w:t>
      </w:r>
      <w:r w:rsidRPr="00D56158">
        <w:rPr>
          <w:rFonts w:ascii="Times New Roman" w:eastAsia="Times New Roman" w:hAnsi="Times New Roman" w:cs="Times New Roman"/>
          <w:sz w:val="25"/>
          <w:szCs w:val="25"/>
          <w:lang w:val="en-US"/>
        </w:rPr>
        <w:t>D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02850), ИНН 2920009960, КПП 292001001, казначейский счет 03232643115500002400, банк: ОТДЕЛЕНИЕ АРХАНГЕЛЬСК БАНКА РОССИИ//УФК по Архангельской области и Ненецкому автономному округу г. Архангельск, БИК 011117401, </w:t>
      </w:r>
      <w:proofErr w:type="spellStart"/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кор</w:t>
      </w:r>
      <w:proofErr w:type="spellEnd"/>
      <w:r w:rsidRPr="00D56158">
        <w:rPr>
          <w:rFonts w:ascii="Times New Roman" w:eastAsia="Times New Roman" w:hAnsi="Times New Roman" w:cs="Times New Roman"/>
          <w:sz w:val="25"/>
          <w:szCs w:val="25"/>
        </w:rPr>
        <w:t>/счет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40102810045370000016, ОКТМО 11550000.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При этом в случае, если заявителем подана заявка на участие в аукционе в соответствии с требованиями законодательства, соглашение о задатке между организатором аукциона и заявителем считается совершенным в письменной форме. </w:t>
      </w:r>
    </w:p>
    <w:p w:rsidR="00D56158" w:rsidRPr="00D56158" w:rsidRDefault="00EB6D5C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</w:t>
      </w:r>
      <w:r w:rsidR="00D56158" w:rsidRPr="00D56158">
        <w:rPr>
          <w:rFonts w:ascii="Times New Roman" w:eastAsia="Times New Roman" w:hAnsi="Times New Roman" w:cs="Times New Roman"/>
          <w:b/>
          <w:bCs/>
          <w:sz w:val="25"/>
          <w:szCs w:val="25"/>
        </w:rPr>
        <w:t>орядок внесения задатка:</w:t>
      </w:r>
      <w:r w:rsidR="00D56158" w:rsidRPr="00D56158">
        <w:rPr>
          <w:rFonts w:ascii="Times New Roman" w:eastAsia="Times New Roman" w:hAnsi="Times New Roman" w:cs="Times New Roman"/>
          <w:sz w:val="25"/>
          <w:szCs w:val="25"/>
        </w:rPr>
        <w:t xml:space="preserve"> для участия в аукционе претендент вносит </w:t>
      </w:r>
      <w:r w:rsidR="00D56158" w:rsidRPr="00A54116">
        <w:rPr>
          <w:rFonts w:ascii="Times New Roman" w:eastAsia="Times New Roman" w:hAnsi="Times New Roman" w:cs="Times New Roman"/>
          <w:sz w:val="25"/>
          <w:szCs w:val="25"/>
        </w:rPr>
        <w:t xml:space="preserve">задаток </w:t>
      </w:r>
      <w:r w:rsidR="00D56158" w:rsidRPr="00D56158">
        <w:rPr>
          <w:rFonts w:ascii="Times New Roman" w:eastAsia="Times New Roman" w:hAnsi="Times New Roman" w:cs="Times New Roman"/>
          <w:sz w:val="25"/>
          <w:szCs w:val="25"/>
        </w:rPr>
        <w:t xml:space="preserve">на расчетный счет, указанный в Извещении.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</w:rPr>
        <w:t>Порядок возврата задатка: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возврат задатка лицам, участвовавшим в аукционе, но не победившим в нем, осуществляется организатором аукциона в течение 3 рабочих дней со дня подписания протокола о результатах аукциона.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bCs/>
          <w:sz w:val="25"/>
          <w:szCs w:val="25"/>
        </w:rPr>
        <w:t>Срок заключения договора: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в десятидневный срок со дня составления протокола о результатах аукциона.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Вид договора: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договор аренды земельного участка (только граждане)</w:t>
      </w:r>
    </w:p>
    <w:p w:rsidR="00D56158" w:rsidRPr="00A93AFD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158">
        <w:rPr>
          <w:rFonts w:ascii="Times New Roman" w:eastAsia="Times New Roman" w:hAnsi="Times New Roman" w:cs="Times New Roman"/>
          <w:b/>
          <w:sz w:val="25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техническая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теплоснабжение) отсутствует</w:t>
      </w:r>
      <w:r w:rsidR="00A93AF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A93AFD" w:rsidRPr="00A93AFD">
        <w:rPr>
          <w:rFonts w:ascii="Times New Roman" w:eastAsia="Times New Roman" w:hAnsi="Times New Roman" w:cs="Times New Roman"/>
          <w:sz w:val="24"/>
          <w:szCs w:val="24"/>
        </w:rPr>
        <w:t>согласно письма ООО «ЖКХ Савинский»</w:t>
      </w:r>
      <w:r w:rsidRPr="00A93A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Условия подключения к электрическим сетям согласно Правилам технического присоединения к электрическим сетям, утвержденными постановлением Правительства РФ от 27 декабря 2004 года № 861, точка присоединения не далее </w:t>
      </w:r>
      <w:smartTag w:uri="urn:schemas-microsoft-com:office:smarttags" w:element="metricconverter">
        <w:smartTagPr>
          <w:attr w:name="ProductID" w:val="25 метров"/>
        </w:smartTagPr>
        <w:r w:rsidRPr="00D56158">
          <w:rPr>
            <w:rFonts w:ascii="Times New Roman" w:eastAsia="Times New Roman" w:hAnsi="Times New Roman" w:cs="Times New Roman"/>
            <w:sz w:val="25"/>
            <w:szCs w:val="25"/>
          </w:rPr>
          <w:t>25 метров</w:t>
        </w:r>
      </w:smartTag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от границы земельного участка.</w:t>
      </w:r>
    </w:p>
    <w:p w:rsidR="00D56158" w:rsidRPr="00D56158" w:rsidRDefault="00D56158" w:rsidP="00D56158">
      <w:pPr>
        <w:tabs>
          <w:tab w:val="num" w:pos="54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Требования к участникам: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участником аукциона могут быть лица, подавшие в установленные сроки документы.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Перечень документов: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D56158" w:rsidRPr="00D56158" w:rsidRDefault="00D56158" w:rsidP="00D5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>1) заявка на участие в аукционе по установленной в извещении о проведен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ии ау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>кциона форме с указанием банковских реквизитов счета для возвращения задатка;</w:t>
      </w:r>
    </w:p>
    <w:p w:rsidR="00D56158" w:rsidRPr="00D56158" w:rsidRDefault="00D56158" w:rsidP="00D5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2) документы, подтверждающие внесение задатка; </w:t>
      </w:r>
    </w:p>
    <w:p w:rsidR="00D56158" w:rsidRPr="00D56158" w:rsidRDefault="00D56158" w:rsidP="00D5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>3) копии документов, удостоверяющих личность заявителя (для граждан);</w:t>
      </w:r>
    </w:p>
    <w:p w:rsidR="00D56158" w:rsidRPr="00D56158" w:rsidRDefault="00D56158" w:rsidP="00D5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>4) в случае подачи заявки представителем заявителя предъявляется надлежащим образом оформленная доверенность.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Требования к документам: 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заявка на участие в аукционе подается в бумажном виде с приложением соответствующих документов.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>Условия проведения процедуры: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Дата и время начала подачи заявок: </w:t>
      </w:r>
      <w:r w:rsidR="00A54116" w:rsidRPr="00A54116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DD3E96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D3E96">
        <w:rPr>
          <w:rFonts w:ascii="Times New Roman" w:eastAsia="Times New Roman" w:hAnsi="Times New Roman" w:cs="Times New Roman"/>
          <w:b/>
          <w:sz w:val="25"/>
          <w:szCs w:val="25"/>
        </w:rPr>
        <w:t>ноября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 202</w:t>
      </w:r>
      <w:r w:rsidR="00A54116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 года 12:00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>Заявки на участие в аукционе принимаются в письменном виде по адресу организатора аукциона ежедневно с 8.30 до 17.00 час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к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>роме выходных и праздничных дней, с 13.00 до 14.00 перерыв)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</w:rPr>
        <w:t xml:space="preserve">Дата и время окончания подачи заявок: </w:t>
      </w:r>
      <w:r w:rsidR="00A54116" w:rsidRPr="00A54116">
        <w:rPr>
          <w:rFonts w:ascii="Times New Roman" w:eastAsia="Times New Roman" w:hAnsi="Times New Roman" w:cs="Times New Roman"/>
          <w:b/>
          <w:sz w:val="25"/>
        </w:rPr>
        <w:t>1</w:t>
      </w:r>
      <w:r w:rsidR="00DD3E96">
        <w:rPr>
          <w:rFonts w:ascii="Times New Roman" w:eastAsia="Times New Roman" w:hAnsi="Times New Roman" w:cs="Times New Roman"/>
          <w:b/>
          <w:sz w:val="25"/>
        </w:rPr>
        <w:t>2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D3E96">
        <w:rPr>
          <w:rFonts w:ascii="Times New Roman" w:eastAsia="Times New Roman" w:hAnsi="Times New Roman" w:cs="Times New Roman"/>
          <w:b/>
          <w:sz w:val="25"/>
          <w:szCs w:val="25"/>
        </w:rPr>
        <w:t>декабря</w:t>
      </w:r>
      <w:r w:rsid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2024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 года 12:00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Дата рассмотрения заявок: </w:t>
      </w:r>
      <w:r w:rsidR="00A54116" w:rsidRPr="00A54116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DD3E96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D3E96">
        <w:rPr>
          <w:rFonts w:ascii="Times New Roman" w:eastAsia="Times New Roman" w:hAnsi="Times New Roman" w:cs="Times New Roman"/>
          <w:b/>
          <w:sz w:val="25"/>
          <w:szCs w:val="25"/>
        </w:rPr>
        <w:t>декабря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202</w:t>
      </w:r>
      <w:r w:rsidR="00A54116" w:rsidRPr="00A54116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года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sz w:val="25"/>
        </w:rPr>
        <w:t xml:space="preserve">Дата и время начала проведения аукциона: </w:t>
      </w:r>
      <w:r w:rsidR="00A54116" w:rsidRPr="00A54116">
        <w:rPr>
          <w:rFonts w:ascii="Times New Roman" w:eastAsia="Times New Roman" w:hAnsi="Times New Roman" w:cs="Times New Roman"/>
          <w:b/>
          <w:sz w:val="25"/>
        </w:rPr>
        <w:t>1</w:t>
      </w:r>
      <w:r w:rsidR="009F2324">
        <w:rPr>
          <w:rFonts w:ascii="Times New Roman" w:eastAsia="Times New Roman" w:hAnsi="Times New Roman" w:cs="Times New Roman"/>
          <w:b/>
          <w:sz w:val="25"/>
        </w:rPr>
        <w:t>6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F2324">
        <w:rPr>
          <w:rFonts w:ascii="Times New Roman" w:eastAsia="Times New Roman" w:hAnsi="Times New Roman" w:cs="Times New Roman"/>
          <w:b/>
          <w:sz w:val="25"/>
          <w:szCs w:val="25"/>
        </w:rPr>
        <w:t>декабря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202</w:t>
      </w:r>
      <w:r w:rsidR="00A54116" w:rsidRPr="00A54116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A54116">
        <w:rPr>
          <w:rFonts w:ascii="Times New Roman" w:eastAsia="Times New Roman" w:hAnsi="Times New Roman" w:cs="Times New Roman"/>
          <w:b/>
          <w:sz w:val="25"/>
          <w:szCs w:val="25"/>
        </w:rPr>
        <w:t xml:space="preserve"> года</w:t>
      </w: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 12:00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Порядок подачи заявок: 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заявки на участие в аукционе принимаются в письменном виде по адресу организатора аукциона.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  <w:szCs w:val="25"/>
        </w:rPr>
        <w:t xml:space="preserve">Порядок проведения аукциона: 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>в соответствии со ст. 39.11, ст. 39.12 Земельного кодекса РФ.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6158">
        <w:rPr>
          <w:rFonts w:ascii="Times New Roman" w:eastAsia="Times New Roman" w:hAnsi="Times New Roman" w:cs="Times New Roman"/>
          <w:b/>
          <w:sz w:val="25"/>
        </w:rPr>
        <w:t>Порядок отказа организатора от проведения процедуры торгов:</w:t>
      </w:r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 извещение об отказе в проведен</w:t>
      </w:r>
      <w:proofErr w:type="gramStart"/>
      <w:r w:rsidRPr="00D56158">
        <w:rPr>
          <w:rFonts w:ascii="Times New Roman" w:eastAsia="Times New Roman" w:hAnsi="Times New Roman" w:cs="Times New Roman"/>
          <w:sz w:val="25"/>
          <w:szCs w:val="25"/>
        </w:rPr>
        <w:t>ии ау</w:t>
      </w:r>
      <w:proofErr w:type="gramEnd"/>
      <w:r w:rsidRPr="00D56158">
        <w:rPr>
          <w:rFonts w:ascii="Times New Roman" w:eastAsia="Times New Roman" w:hAnsi="Times New Roman" w:cs="Times New Roman"/>
          <w:sz w:val="25"/>
          <w:szCs w:val="25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D56158" w:rsidRPr="00D56158" w:rsidRDefault="00D56158" w:rsidP="00D5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56158" w:rsidRPr="00D56158" w:rsidRDefault="00D56158" w:rsidP="00D5615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343AF" w:rsidRDefault="006343AF"/>
    <w:sectPr w:rsidR="006343AF" w:rsidSect="0020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6158"/>
    <w:rsid w:val="001879B9"/>
    <w:rsid w:val="002015F2"/>
    <w:rsid w:val="003F17F7"/>
    <w:rsid w:val="006343AF"/>
    <w:rsid w:val="009F2324"/>
    <w:rsid w:val="00A54116"/>
    <w:rsid w:val="00A93AFD"/>
    <w:rsid w:val="00D56158"/>
    <w:rsid w:val="00D94F86"/>
    <w:rsid w:val="00DD3E96"/>
    <w:rsid w:val="00EB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Суховецкая Елена Сергеевна</dc:creator>
  <cp:lastModifiedBy>Суховецкая Елена Сергеевна</cp:lastModifiedBy>
  <cp:revision>4</cp:revision>
  <cp:lastPrinted>2024-05-08T09:54:00Z</cp:lastPrinted>
  <dcterms:created xsi:type="dcterms:W3CDTF">2024-06-07T12:20:00Z</dcterms:created>
  <dcterms:modified xsi:type="dcterms:W3CDTF">2024-11-06T13:13:00Z</dcterms:modified>
</cp:coreProperties>
</file>