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1" w:rsidRPr="00871F20" w:rsidRDefault="00674311" w:rsidP="00FD3E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F20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</w:t>
      </w:r>
    </w:p>
    <w:p w:rsidR="000928EB" w:rsidRPr="00871F20" w:rsidRDefault="00674311" w:rsidP="003D2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F20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AE1767" w:rsidRPr="003D2BE9" w:rsidRDefault="00AE1767" w:rsidP="003D2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311" w:rsidRPr="00871F20" w:rsidRDefault="00674311" w:rsidP="003D2B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F20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E36696" w:rsidRPr="00E36696" w:rsidRDefault="00E36696" w:rsidP="00E36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96">
        <w:rPr>
          <w:rFonts w:ascii="Times New Roman" w:hAnsi="Times New Roman" w:cs="Times New Roman"/>
          <w:b/>
          <w:sz w:val="28"/>
          <w:szCs w:val="28"/>
        </w:rPr>
        <w:t>о проведении  публичных  слушаний</w:t>
      </w:r>
    </w:p>
    <w:p w:rsidR="00E36696" w:rsidRPr="00E36696" w:rsidRDefault="00E36696" w:rsidP="00E3669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предоставления разрешения на отклонение </w:t>
      </w:r>
      <w:proofErr w:type="gramStart"/>
      <w:r w:rsidRPr="00E3669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</w:p>
    <w:p w:rsidR="00E36696" w:rsidRPr="00E36696" w:rsidRDefault="00E36696" w:rsidP="00E36696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>предельных размеров земельных участков</w:t>
      </w:r>
    </w:p>
    <w:p w:rsidR="00E36696" w:rsidRPr="00E36696" w:rsidRDefault="00E36696" w:rsidP="00E3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696" w:rsidRPr="00E36696" w:rsidRDefault="004E6555" w:rsidP="00E366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E36696" w:rsidRPr="00E36696">
        <w:rPr>
          <w:rFonts w:ascii="Times New Roman" w:hAnsi="Times New Roman" w:cs="Times New Roman"/>
          <w:sz w:val="28"/>
          <w:szCs w:val="28"/>
        </w:rPr>
        <w:t xml:space="preserve">2024 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6696" w:rsidRPr="00E366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6696">
        <w:rPr>
          <w:rFonts w:ascii="Times New Roman" w:hAnsi="Times New Roman" w:cs="Times New Roman"/>
          <w:sz w:val="28"/>
          <w:szCs w:val="28"/>
        </w:rPr>
        <w:t xml:space="preserve">      </w:t>
      </w:r>
      <w:r w:rsidR="00E36696" w:rsidRPr="00E36696">
        <w:rPr>
          <w:rFonts w:ascii="Times New Roman" w:hAnsi="Times New Roman" w:cs="Times New Roman"/>
          <w:sz w:val="28"/>
          <w:szCs w:val="28"/>
        </w:rPr>
        <w:t xml:space="preserve"> пос. Плесецк</w:t>
      </w:r>
    </w:p>
    <w:p w:rsidR="00E36696" w:rsidRPr="00E36696" w:rsidRDefault="00E36696" w:rsidP="00E36696">
      <w:pPr>
        <w:spacing w:after="0" w:line="240" w:lineRule="auto"/>
        <w:ind w:left="-284" w:right="-1"/>
        <w:jc w:val="both"/>
        <w:rPr>
          <w:rFonts w:ascii="Times New Roman" w:hAnsi="Times New Roman" w:cs="Times New Roman"/>
        </w:rPr>
      </w:pP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Дата  и  время  проведения – </w:t>
      </w:r>
      <w:r w:rsidR="004E6555">
        <w:rPr>
          <w:rFonts w:ascii="Times New Roman" w:hAnsi="Times New Roman" w:cs="Times New Roman"/>
          <w:sz w:val="28"/>
          <w:szCs w:val="28"/>
        </w:rPr>
        <w:t>10</w:t>
      </w:r>
      <w:r w:rsidRPr="00E36696">
        <w:rPr>
          <w:rFonts w:ascii="Times New Roman" w:hAnsi="Times New Roman" w:cs="Times New Roman"/>
          <w:sz w:val="28"/>
          <w:szCs w:val="28"/>
        </w:rPr>
        <w:t xml:space="preserve"> </w:t>
      </w:r>
      <w:r w:rsidR="004E6555">
        <w:rPr>
          <w:rFonts w:ascii="Times New Roman" w:hAnsi="Times New Roman" w:cs="Times New Roman"/>
          <w:sz w:val="28"/>
          <w:szCs w:val="28"/>
        </w:rPr>
        <w:t>октября</w:t>
      </w:r>
      <w:r w:rsidRPr="00E36696">
        <w:rPr>
          <w:rFonts w:ascii="Times New Roman" w:hAnsi="Times New Roman" w:cs="Times New Roman"/>
          <w:sz w:val="28"/>
          <w:szCs w:val="28"/>
        </w:rPr>
        <w:t xml:space="preserve"> 2024 года в  11.00.</w:t>
      </w: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b/>
          <w:bCs/>
          <w:sz w:val="28"/>
          <w:szCs w:val="28"/>
        </w:rPr>
        <w:t>Место  проведения  публичных  слушаний:</w:t>
      </w:r>
    </w:p>
    <w:p w:rsidR="00E36696" w:rsidRPr="00E36696" w:rsidRDefault="00E36696" w:rsidP="00E36696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E36696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E36696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кабинет № 12.  присутствует 5 (пять) человека.  </w:t>
      </w:r>
    </w:p>
    <w:p w:rsidR="004E6555" w:rsidRPr="004E6555" w:rsidRDefault="00E36696" w:rsidP="004E6555">
      <w:pPr>
        <w:spacing w:after="0" w:line="0" w:lineRule="atLeast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b/>
          <w:sz w:val="28"/>
          <w:szCs w:val="28"/>
        </w:rPr>
        <w:t>Вопрос  обсуждения</w:t>
      </w:r>
      <w:r w:rsidRPr="00E36696">
        <w:rPr>
          <w:rFonts w:ascii="Times New Roman" w:hAnsi="Times New Roman" w:cs="Times New Roman"/>
          <w:sz w:val="28"/>
          <w:szCs w:val="28"/>
        </w:rPr>
        <w:t xml:space="preserve"> – </w:t>
      </w:r>
      <w:r w:rsidRPr="00E3669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4E6555">
        <w:rPr>
          <w:rFonts w:ascii="Times New Roman" w:hAnsi="Times New Roman" w:cs="Times New Roman"/>
          <w:spacing w:val="2"/>
          <w:sz w:val="28"/>
          <w:szCs w:val="28"/>
        </w:rPr>
        <w:t>бращение</w:t>
      </w:r>
      <w:r w:rsidRPr="004E65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1A43">
        <w:rPr>
          <w:rFonts w:ascii="Times New Roman" w:hAnsi="Times New Roman" w:cs="Times New Roman"/>
          <w:bCs/>
          <w:sz w:val="28"/>
          <w:szCs w:val="28"/>
        </w:rPr>
        <w:t>Смолярова</w:t>
      </w:r>
      <w:proofErr w:type="spellEnd"/>
      <w:r w:rsidR="00E81A43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4E6555">
        <w:rPr>
          <w:rFonts w:ascii="Times New Roman" w:hAnsi="Times New Roman" w:cs="Times New Roman"/>
          <w:bCs/>
          <w:sz w:val="28"/>
          <w:szCs w:val="28"/>
        </w:rPr>
        <w:t xml:space="preserve"> по проекту </w:t>
      </w:r>
      <w:r w:rsidRPr="004E6555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размеров земельного участка, расположенного по адресу:</w:t>
      </w:r>
      <w:r w:rsidRPr="004E6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 xml:space="preserve">Архангельская область, </w:t>
      </w:r>
      <w:proofErr w:type="spellStart"/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>Плесецкий</w:t>
      </w:r>
      <w:proofErr w:type="spellEnd"/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район, </w:t>
      </w:r>
      <w:proofErr w:type="spellStart"/>
      <w:r w:rsidR="004E6555" w:rsidRPr="004E6555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4E6555" w:rsidRPr="004E6555">
        <w:rPr>
          <w:rFonts w:ascii="Times New Roman" w:eastAsia="Calibri" w:hAnsi="Times New Roman" w:cs="Times New Roman"/>
          <w:sz w:val="28"/>
          <w:szCs w:val="28"/>
        </w:rPr>
        <w:t xml:space="preserve">. Савинское, Савинский </w:t>
      </w:r>
      <w:proofErr w:type="spellStart"/>
      <w:r w:rsidR="004E6555" w:rsidRPr="004E6555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="004E6555" w:rsidRPr="004E6555">
        <w:rPr>
          <w:rFonts w:ascii="Times New Roman" w:eastAsia="Calibri" w:hAnsi="Times New Roman" w:cs="Times New Roman"/>
          <w:sz w:val="28"/>
          <w:szCs w:val="28"/>
        </w:rPr>
        <w:t>., тер. СНТ «Цементник», улица Малиновая, земельный участок 27, категория земель – Земли сельскохозяйственного назначения, в территориальной зоне СХ-3. «Зона, предназначенная для ведения сельского хозяйства, садоводства и огородничества, личного подсобного хозяйства», разрешенное использование земельного участка – «</w:t>
      </w:r>
      <w:r w:rsidR="004E6555" w:rsidRPr="004E6555">
        <w:rPr>
          <w:rFonts w:ascii="Times New Roman" w:eastAsia="Calibri" w:hAnsi="Times New Roman" w:cs="Times New Roman"/>
          <w:color w:val="000000"/>
          <w:sz w:val="28"/>
          <w:szCs w:val="28"/>
        </w:rPr>
        <w:t>Для ведения садоводства</w:t>
      </w:r>
      <w:r w:rsidR="004E6555" w:rsidRPr="004E6555">
        <w:rPr>
          <w:rFonts w:ascii="Times New Roman" w:eastAsia="Calibri" w:hAnsi="Times New Roman" w:cs="Times New Roman"/>
          <w:sz w:val="28"/>
          <w:szCs w:val="28"/>
        </w:rPr>
        <w:t>»</w:t>
      </w:r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E6555" w:rsidRPr="004E6555">
        <w:rPr>
          <w:rFonts w:ascii="Times New Roman" w:eastAsia="Calibri" w:hAnsi="Times New Roman" w:cs="Times New Roman"/>
          <w:sz w:val="28"/>
          <w:szCs w:val="28"/>
        </w:rPr>
        <w:t>площадь земельного участка 2295</w:t>
      </w:r>
      <w:r w:rsidR="004E6555" w:rsidRPr="004E65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,0 кв. м.</w:t>
      </w:r>
      <w:r w:rsidR="004E6555" w:rsidRPr="004E6555">
        <w:rPr>
          <w:rFonts w:ascii="Times New Roman" w:eastAsia="Calibri" w:hAnsi="Times New Roman" w:cs="Times New Roman"/>
          <w:sz w:val="28"/>
          <w:szCs w:val="28"/>
        </w:rPr>
        <w:t>, кадастровый номер земельного участка 29:15:061201:11299, в части:</w:t>
      </w:r>
    </w:p>
    <w:p w:rsidR="004E6555" w:rsidRPr="004E6555" w:rsidRDefault="004E6555" w:rsidP="004E6555">
      <w:pPr>
        <w:spacing w:after="0" w:line="0" w:lineRule="atLeast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55">
        <w:rPr>
          <w:rFonts w:ascii="Times New Roman" w:eastAsia="Calibri" w:hAnsi="Times New Roman" w:cs="Times New Roman"/>
          <w:sz w:val="28"/>
          <w:szCs w:val="28"/>
        </w:rPr>
        <w:t>- максимальные размеры земельного участка – 2295,0 м</w:t>
      </w:r>
      <w:proofErr w:type="gramStart"/>
      <w:r w:rsidRPr="004E655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4E6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696" w:rsidRPr="00E36696" w:rsidRDefault="00E36696" w:rsidP="004E6555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>Количество  зарегистрированных  присутствующих – 5 (пять)  человек.</w:t>
      </w: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Извещение </w:t>
      </w:r>
      <w:proofErr w:type="gramStart"/>
      <w:r w:rsidRPr="00E3669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Pr="00E36696">
        <w:rPr>
          <w:rFonts w:ascii="Times New Roman" w:hAnsi="Times New Roman" w:cs="Times New Roman"/>
          <w:bCs/>
          <w:sz w:val="28"/>
          <w:szCs w:val="28"/>
        </w:rPr>
        <w:t>по проекту предоставления разрешения на отклонение от предельных размеров земельных участков</w:t>
      </w:r>
      <w:r w:rsidRPr="00E36696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в газете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новости» </w:t>
      </w:r>
      <w:r w:rsidRPr="00E36696">
        <w:rPr>
          <w:rFonts w:ascii="Times New Roman" w:hAnsi="Times New Roman" w:cs="Times New Roman"/>
          <w:sz w:val="28"/>
          <w:szCs w:val="28"/>
        </w:rPr>
        <w:t>от 1</w:t>
      </w:r>
      <w:r w:rsidR="004E6555">
        <w:rPr>
          <w:rFonts w:ascii="Times New Roman" w:hAnsi="Times New Roman" w:cs="Times New Roman"/>
          <w:sz w:val="28"/>
          <w:szCs w:val="28"/>
        </w:rPr>
        <w:t>9</w:t>
      </w:r>
      <w:r w:rsidRPr="00E36696">
        <w:rPr>
          <w:rFonts w:ascii="Times New Roman" w:hAnsi="Times New Roman" w:cs="Times New Roman"/>
          <w:sz w:val="28"/>
          <w:szCs w:val="28"/>
        </w:rPr>
        <w:t xml:space="preserve"> </w:t>
      </w:r>
      <w:r w:rsidR="004E6555">
        <w:rPr>
          <w:rFonts w:ascii="Times New Roman" w:hAnsi="Times New Roman" w:cs="Times New Roman"/>
          <w:sz w:val="28"/>
          <w:szCs w:val="28"/>
        </w:rPr>
        <w:t>сентября</w:t>
      </w:r>
      <w:r w:rsidRPr="00E36696">
        <w:rPr>
          <w:rFonts w:ascii="Times New Roman" w:hAnsi="Times New Roman" w:cs="Times New Roman"/>
          <w:sz w:val="28"/>
          <w:szCs w:val="28"/>
        </w:rPr>
        <w:t xml:space="preserve"> 2024 года.  </w:t>
      </w:r>
    </w:p>
    <w:p w:rsidR="00E36696" w:rsidRPr="00E36696" w:rsidRDefault="00E36696" w:rsidP="00E36696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E36696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E36696">
        <w:rPr>
          <w:rFonts w:ascii="Times New Roman" w:hAnsi="Times New Roman" w:cs="Times New Roman"/>
          <w:sz w:val="28"/>
          <w:szCs w:val="28"/>
        </w:rPr>
        <w:t xml:space="preserve"> муниципального округа не зарегистрировано письменных заявлений  по предмету публичных слушаний.    </w:t>
      </w:r>
    </w:p>
    <w:p w:rsidR="00E36696" w:rsidRPr="00E36696" w:rsidRDefault="00E36696" w:rsidP="00E36696">
      <w:pPr>
        <w:tabs>
          <w:tab w:val="left" w:pos="420"/>
          <w:tab w:val="left" w:pos="69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6696">
        <w:rPr>
          <w:rFonts w:ascii="Times New Roman" w:hAnsi="Times New Roman" w:cs="Times New Roman"/>
          <w:sz w:val="28"/>
          <w:szCs w:val="28"/>
        </w:rPr>
        <w:t xml:space="preserve">Ведущий публичных слушаний довел до присутствующих предмет слушаний, огласил имеющиеся документы по </w:t>
      </w:r>
      <w:r w:rsidRPr="00E36696">
        <w:rPr>
          <w:rFonts w:ascii="Times New Roman" w:hAnsi="Times New Roman" w:cs="Times New Roman"/>
          <w:bCs/>
          <w:sz w:val="28"/>
          <w:szCs w:val="28"/>
        </w:rPr>
        <w:t xml:space="preserve">проекту предоставления разрешения на отклонение от предельных </w:t>
      </w:r>
      <w:r w:rsidRPr="00E36696">
        <w:rPr>
          <w:rFonts w:ascii="Times New Roman" w:hAnsi="Times New Roman" w:cs="Times New Roman"/>
          <w:sz w:val="28"/>
          <w:szCs w:val="28"/>
        </w:rPr>
        <w:t>размеров земельного участка</w:t>
      </w:r>
      <w:r w:rsidRPr="00E36696">
        <w:rPr>
          <w:rFonts w:ascii="Times New Roman" w:hAnsi="Times New Roman" w:cs="Times New Roman"/>
          <w:bCs/>
          <w:sz w:val="28"/>
          <w:szCs w:val="28"/>
        </w:rPr>
        <w:t>.</w:t>
      </w:r>
      <w:r w:rsidRPr="00E3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555" w:rsidRPr="004E6555" w:rsidRDefault="00E36696" w:rsidP="004E6555">
      <w:pPr>
        <w:spacing w:after="0" w:line="0" w:lineRule="atLeast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555">
        <w:rPr>
          <w:rFonts w:ascii="Times New Roman" w:hAnsi="Times New Roman" w:cs="Times New Roman"/>
          <w:sz w:val="28"/>
          <w:szCs w:val="28"/>
        </w:rPr>
        <w:t xml:space="preserve">Пояснил цель </w:t>
      </w:r>
      <w:r w:rsidRPr="004E6555">
        <w:rPr>
          <w:rFonts w:ascii="Times New Roman" w:hAnsi="Times New Roman" w:cs="Times New Roman"/>
          <w:bCs/>
          <w:sz w:val="28"/>
          <w:szCs w:val="28"/>
        </w:rPr>
        <w:t xml:space="preserve">разрешения на отклонение </w:t>
      </w:r>
      <w:r w:rsidRPr="004E6555">
        <w:rPr>
          <w:rFonts w:ascii="Times New Roman" w:hAnsi="Times New Roman" w:cs="Times New Roman"/>
          <w:sz w:val="28"/>
          <w:szCs w:val="28"/>
        </w:rPr>
        <w:t>от предельных размеров земельного участка, расположенного по адресу:</w:t>
      </w:r>
      <w:r w:rsidRPr="004E6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 xml:space="preserve">Архангельская область, </w:t>
      </w:r>
      <w:proofErr w:type="spellStart"/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>Плесецкий</w:t>
      </w:r>
      <w:proofErr w:type="spellEnd"/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муниципальный район, </w:t>
      </w:r>
      <w:proofErr w:type="spellStart"/>
      <w:r w:rsidR="004E6555" w:rsidRPr="004E6555">
        <w:rPr>
          <w:rFonts w:ascii="Times New Roman" w:eastAsia="Calibri" w:hAnsi="Times New Roman" w:cs="Times New Roman"/>
          <w:sz w:val="28"/>
          <w:szCs w:val="28"/>
        </w:rPr>
        <w:t>гп</w:t>
      </w:r>
      <w:proofErr w:type="spellEnd"/>
      <w:r w:rsidR="004E6555" w:rsidRPr="004E6555">
        <w:rPr>
          <w:rFonts w:ascii="Times New Roman" w:eastAsia="Calibri" w:hAnsi="Times New Roman" w:cs="Times New Roman"/>
          <w:sz w:val="28"/>
          <w:szCs w:val="28"/>
        </w:rPr>
        <w:t xml:space="preserve">. Савинское, Савинский </w:t>
      </w:r>
      <w:proofErr w:type="spellStart"/>
      <w:r w:rsidR="004E6555" w:rsidRPr="004E6555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="004E6555" w:rsidRPr="004E6555">
        <w:rPr>
          <w:rFonts w:ascii="Times New Roman" w:eastAsia="Calibri" w:hAnsi="Times New Roman" w:cs="Times New Roman"/>
          <w:sz w:val="28"/>
          <w:szCs w:val="28"/>
        </w:rPr>
        <w:t>., тер. СНТ «Цементник», улица Малиновая, земельный участок 27, категория земель – Земли сельскохозяйственного назначения, в территориальной зоне СХ-3. «Зона, предназначенная для ведения сельского хозяйства, садоводства и огородничества, личного подсобного хозяйства», разрешенное использование земельного участка – «</w:t>
      </w:r>
      <w:r w:rsidR="004E6555" w:rsidRPr="004E6555">
        <w:rPr>
          <w:rFonts w:ascii="Times New Roman" w:eastAsia="Calibri" w:hAnsi="Times New Roman" w:cs="Times New Roman"/>
          <w:color w:val="000000"/>
          <w:sz w:val="28"/>
          <w:szCs w:val="28"/>
        </w:rPr>
        <w:t>Для ведения садоводства</w:t>
      </w:r>
      <w:r w:rsidR="004E6555" w:rsidRPr="004E6555">
        <w:rPr>
          <w:rFonts w:ascii="Times New Roman" w:eastAsia="Calibri" w:hAnsi="Times New Roman" w:cs="Times New Roman"/>
          <w:sz w:val="28"/>
          <w:szCs w:val="28"/>
        </w:rPr>
        <w:t>»</w:t>
      </w:r>
      <w:r w:rsidR="004E6555" w:rsidRPr="004E655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4E6555" w:rsidRPr="004E6555">
        <w:rPr>
          <w:rFonts w:ascii="Times New Roman" w:eastAsia="Calibri" w:hAnsi="Times New Roman" w:cs="Times New Roman"/>
          <w:sz w:val="28"/>
          <w:szCs w:val="28"/>
        </w:rPr>
        <w:t>площадь земельного участка 2295</w:t>
      </w:r>
      <w:r w:rsidR="004E6555" w:rsidRPr="004E65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,0 кв. м.</w:t>
      </w:r>
      <w:r w:rsidR="004E6555" w:rsidRPr="004E6555">
        <w:rPr>
          <w:rFonts w:ascii="Times New Roman" w:eastAsia="Calibri" w:hAnsi="Times New Roman" w:cs="Times New Roman"/>
          <w:sz w:val="28"/>
          <w:szCs w:val="28"/>
        </w:rPr>
        <w:t>, кадастровый номер земельного участка 29:15:061201:11299, в части:</w:t>
      </w:r>
    </w:p>
    <w:p w:rsidR="00032B71" w:rsidRPr="004E6555" w:rsidRDefault="004E6555" w:rsidP="004E6555">
      <w:pPr>
        <w:spacing w:after="0" w:line="0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55">
        <w:rPr>
          <w:rFonts w:ascii="Times New Roman" w:eastAsia="Calibri" w:hAnsi="Times New Roman" w:cs="Times New Roman"/>
          <w:sz w:val="28"/>
          <w:szCs w:val="28"/>
        </w:rPr>
        <w:lastRenderedPageBreak/>
        <w:t>- максимальные размеры земельного участка – 2295,0 м</w:t>
      </w:r>
      <w:proofErr w:type="gramStart"/>
      <w:r w:rsidRPr="004E6555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4E65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2B71" w:rsidRPr="00032B71" w:rsidRDefault="00032B71" w:rsidP="004E655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голосования по </w:t>
      </w:r>
      <w:r w:rsidRPr="00032B7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проекту предоставления разрешения на отклонение</w:t>
      </w: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</w:t>
      </w:r>
      <w:r w:rsidR="00E36696" w:rsidRPr="00E3669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размеров земельных участков</w:t>
      </w:r>
      <w:r w:rsidRPr="00032B7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032B71" w:rsidRPr="00032B71" w:rsidRDefault="00032B71" w:rsidP="00032B7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ab/>
      </w:r>
    </w:p>
    <w:p w:rsidR="00032B71" w:rsidRPr="00032B71" w:rsidRDefault="00032B71" w:rsidP="00032B71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 xml:space="preserve">    «за» - 5 (пять) человек;</w:t>
      </w:r>
    </w:p>
    <w:p w:rsidR="00032B71" w:rsidRPr="00032B71" w:rsidRDefault="00032B71" w:rsidP="00032B71">
      <w:pPr>
        <w:spacing w:after="0" w:line="240" w:lineRule="auto"/>
        <w:ind w:left="-284" w:right="283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ab/>
        <w:t>«против» - нет;</w:t>
      </w:r>
    </w:p>
    <w:p w:rsidR="00674311" w:rsidRPr="00032B71" w:rsidRDefault="00032B71" w:rsidP="00BC13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2B7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sectPr w:rsidR="00674311" w:rsidRPr="00032B71" w:rsidSect="00597502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28EB"/>
    <w:rsid w:val="00001761"/>
    <w:rsid w:val="00017215"/>
    <w:rsid w:val="00032B71"/>
    <w:rsid w:val="00081144"/>
    <w:rsid w:val="000928EB"/>
    <w:rsid w:val="00096D8C"/>
    <w:rsid w:val="000C2389"/>
    <w:rsid w:val="000E2830"/>
    <w:rsid w:val="000E529F"/>
    <w:rsid w:val="000F7F77"/>
    <w:rsid w:val="001F1562"/>
    <w:rsid w:val="00211727"/>
    <w:rsid w:val="00265037"/>
    <w:rsid w:val="00290B46"/>
    <w:rsid w:val="002C5605"/>
    <w:rsid w:val="002D1D85"/>
    <w:rsid w:val="00313BF6"/>
    <w:rsid w:val="00320105"/>
    <w:rsid w:val="00323232"/>
    <w:rsid w:val="00346945"/>
    <w:rsid w:val="003854F0"/>
    <w:rsid w:val="00387651"/>
    <w:rsid w:val="0039512B"/>
    <w:rsid w:val="003A0DE8"/>
    <w:rsid w:val="003D2BE9"/>
    <w:rsid w:val="00424EE4"/>
    <w:rsid w:val="00455D46"/>
    <w:rsid w:val="00475E62"/>
    <w:rsid w:val="004A3C87"/>
    <w:rsid w:val="004A4074"/>
    <w:rsid w:val="004B03F5"/>
    <w:rsid w:val="004B2FB5"/>
    <w:rsid w:val="004C56C7"/>
    <w:rsid w:val="004E6555"/>
    <w:rsid w:val="004E6578"/>
    <w:rsid w:val="00522769"/>
    <w:rsid w:val="0055133B"/>
    <w:rsid w:val="00597502"/>
    <w:rsid w:val="005D1108"/>
    <w:rsid w:val="005D43C9"/>
    <w:rsid w:val="00674311"/>
    <w:rsid w:val="006A7ECC"/>
    <w:rsid w:val="006B6E94"/>
    <w:rsid w:val="00760456"/>
    <w:rsid w:val="00771246"/>
    <w:rsid w:val="007B49F6"/>
    <w:rsid w:val="007E77E3"/>
    <w:rsid w:val="007F1460"/>
    <w:rsid w:val="007F2B24"/>
    <w:rsid w:val="007F3416"/>
    <w:rsid w:val="007F4E37"/>
    <w:rsid w:val="00802C72"/>
    <w:rsid w:val="00815B38"/>
    <w:rsid w:val="00855D8A"/>
    <w:rsid w:val="00871F20"/>
    <w:rsid w:val="00882899"/>
    <w:rsid w:val="008F1BE4"/>
    <w:rsid w:val="009275D2"/>
    <w:rsid w:val="00941FA1"/>
    <w:rsid w:val="00944555"/>
    <w:rsid w:val="00965158"/>
    <w:rsid w:val="009E6AB6"/>
    <w:rsid w:val="009F60EF"/>
    <w:rsid w:val="00A31A86"/>
    <w:rsid w:val="00A325F0"/>
    <w:rsid w:val="00A5176A"/>
    <w:rsid w:val="00A5361C"/>
    <w:rsid w:val="00AE1767"/>
    <w:rsid w:val="00AF6EE9"/>
    <w:rsid w:val="00B86431"/>
    <w:rsid w:val="00BB5912"/>
    <w:rsid w:val="00BC13DA"/>
    <w:rsid w:val="00BC6FF4"/>
    <w:rsid w:val="00C05061"/>
    <w:rsid w:val="00C66197"/>
    <w:rsid w:val="00C833C9"/>
    <w:rsid w:val="00C91815"/>
    <w:rsid w:val="00CE2B23"/>
    <w:rsid w:val="00D57900"/>
    <w:rsid w:val="00D659A3"/>
    <w:rsid w:val="00D93DAA"/>
    <w:rsid w:val="00DB76A1"/>
    <w:rsid w:val="00DE1262"/>
    <w:rsid w:val="00DE32C2"/>
    <w:rsid w:val="00E36696"/>
    <w:rsid w:val="00E41224"/>
    <w:rsid w:val="00E4476E"/>
    <w:rsid w:val="00E7796E"/>
    <w:rsid w:val="00E81A43"/>
    <w:rsid w:val="00F226C6"/>
    <w:rsid w:val="00F549E9"/>
    <w:rsid w:val="00F93D86"/>
    <w:rsid w:val="00FA4774"/>
    <w:rsid w:val="00FC144B"/>
    <w:rsid w:val="00FD2697"/>
    <w:rsid w:val="00FD3E03"/>
    <w:rsid w:val="00FE47F2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unhideWhenUsed/>
    <w:rsid w:val="00323232"/>
    <w:rPr>
      <w:color w:val="0000FF"/>
      <w:u w:val="single"/>
    </w:rPr>
  </w:style>
  <w:style w:type="paragraph" w:customStyle="1" w:styleId="ConsTitle">
    <w:name w:val="ConsTitle"/>
    <w:rsid w:val="002C5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9965B-AC71-433B-927F-C800F842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44</cp:revision>
  <cp:lastPrinted>2021-03-31T11:55:00Z</cp:lastPrinted>
  <dcterms:created xsi:type="dcterms:W3CDTF">2018-02-22T08:08:00Z</dcterms:created>
  <dcterms:modified xsi:type="dcterms:W3CDTF">2024-10-14T07:12:00Z</dcterms:modified>
</cp:coreProperties>
</file>