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0" w:rsidRPr="008C0B43" w:rsidRDefault="00A81C10" w:rsidP="00A81C10">
      <w:pPr>
        <w:spacing w:after="0"/>
        <w:jc w:val="both"/>
      </w:pPr>
      <w:r>
        <w:rPr>
          <w:sz w:val="28"/>
          <w:szCs w:val="28"/>
        </w:rPr>
        <w:tab/>
      </w:r>
    </w:p>
    <w:p w:rsidR="00F24FCB" w:rsidRPr="001B4CEA" w:rsidRDefault="00BC59C5" w:rsidP="003A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proofErr w:type="spellStart"/>
      <w:r w:rsidR="00A81C10" w:rsidRPr="001B4CEA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 объявляет о проведении публичных слушаний по предмету</w:t>
      </w:r>
      <w:r w:rsidR="00F24FCB" w:rsidRPr="001B4CEA">
        <w:rPr>
          <w:rFonts w:ascii="Times New Roman" w:hAnsi="Times New Roman" w:cs="Times New Roman"/>
          <w:b/>
          <w:sz w:val="28"/>
          <w:szCs w:val="28"/>
        </w:rPr>
        <w:t>:</w:t>
      </w:r>
    </w:p>
    <w:p w:rsidR="009E4D8D" w:rsidRDefault="00F24FCB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 w:rsidR="007259B0">
        <w:rPr>
          <w:rFonts w:ascii="Times New Roman" w:hAnsi="Times New Roman" w:cs="Times New Roman"/>
          <w:sz w:val="28"/>
          <w:szCs w:val="28"/>
        </w:rPr>
        <w:t>установления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FD058B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FD058B" w:rsidRPr="001B4CEA">
        <w:rPr>
          <w:rFonts w:ascii="Times New Roman" w:hAnsi="Times New Roman" w:cs="Times New Roman"/>
          <w:sz w:val="28"/>
          <w:szCs w:val="28"/>
        </w:rPr>
        <w:t xml:space="preserve">вида </w:t>
      </w:r>
      <w:r w:rsidR="003A4135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D058B">
        <w:rPr>
          <w:rFonts w:ascii="Times New Roman" w:hAnsi="Times New Roman" w:cs="Times New Roman"/>
          <w:sz w:val="28"/>
          <w:szCs w:val="28"/>
        </w:rPr>
        <w:t xml:space="preserve">земельного участка «Ведение огородничества» </w:t>
      </w:r>
      <w:r w:rsidR="001E20F1">
        <w:rPr>
          <w:rFonts w:ascii="Times New Roman" w:hAnsi="Times New Roman" w:cs="Times New Roman"/>
          <w:sz w:val="28"/>
          <w:szCs w:val="28"/>
        </w:rPr>
        <w:t xml:space="preserve"> код 13.1, земельному участку,</w:t>
      </w:r>
      <w:r w:rsidR="00FD058B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1E20F1">
        <w:rPr>
          <w:rFonts w:ascii="Times New Roman" w:hAnsi="Times New Roman" w:cs="Times New Roman"/>
          <w:sz w:val="28"/>
          <w:szCs w:val="28"/>
        </w:rPr>
        <w:t>муся</w:t>
      </w:r>
      <w:r w:rsidR="00FD058B">
        <w:rPr>
          <w:rFonts w:ascii="Times New Roman" w:hAnsi="Times New Roman" w:cs="Times New Roman"/>
          <w:sz w:val="28"/>
          <w:szCs w:val="28"/>
        </w:rPr>
        <w:t xml:space="preserve"> </w:t>
      </w:r>
      <w:r w:rsidR="002E73D9">
        <w:rPr>
          <w:rFonts w:ascii="Times New Roman" w:hAnsi="Times New Roman" w:cs="Times New Roman"/>
          <w:sz w:val="28"/>
          <w:szCs w:val="28"/>
        </w:rPr>
        <w:t xml:space="preserve">в </w:t>
      </w:r>
      <w:r w:rsidR="007259B0">
        <w:rPr>
          <w:rFonts w:ascii="Times New Roman" w:hAnsi="Times New Roman" w:cs="Times New Roman"/>
          <w:sz w:val="28"/>
          <w:szCs w:val="28"/>
        </w:rPr>
        <w:t>кадастров</w:t>
      </w:r>
      <w:r w:rsidR="002E73D9">
        <w:rPr>
          <w:rFonts w:ascii="Times New Roman" w:hAnsi="Times New Roman" w:cs="Times New Roman"/>
          <w:sz w:val="28"/>
          <w:szCs w:val="28"/>
        </w:rPr>
        <w:t>ом</w:t>
      </w:r>
      <w:r w:rsidR="007259B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E73D9">
        <w:rPr>
          <w:rFonts w:ascii="Times New Roman" w:hAnsi="Times New Roman" w:cs="Times New Roman"/>
          <w:sz w:val="28"/>
          <w:szCs w:val="28"/>
        </w:rPr>
        <w:t>е</w:t>
      </w:r>
      <w:r w:rsidR="007259B0">
        <w:rPr>
          <w:rFonts w:ascii="Times New Roman" w:hAnsi="Times New Roman" w:cs="Times New Roman"/>
          <w:sz w:val="28"/>
          <w:szCs w:val="28"/>
        </w:rPr>
        <w:t xml:space="preserve"> </w:t>
      </w:r>
      <w:r w:rsidR="00A81C10" w:rsidRPr="0054441C">
        <w:rPr>
          <w:rFonts w:ascii="Times New Roman" w:hAnsi="Times New Roman" w:cs="Times New Roman"/>
          <w:sz w:val="28"/>
          <w:szCs w:val="28"/>
        </w:rPr>
        <w:t>29:15:</w:t>
      </w:r>
      <w:r w:rsidR="007259B0">
        <w:rPr>
          <w:rFonts w:ascii="Times New Roman" w:hAnsi="Times New Roman" w:cs="Times New Roman"/>
          <w:sz w:val="28"/>
          <w:szCs w:val="28"/>
        </w:rPr>
        <w:t>061</w:t>
      </w:r>
      <w:r w:rsidR="00161AF0">
        <w:rPr>
          <w:rFonts w:ascii="Times New Roman" w:hAnsi="Times New Roman" w:cs="Times New Roman"/>
          <w:sz w:val="28"/>
          <w:szCs w:val="28"/>
        </w:rPr>
        <w:t>2</w:t>
      </w:r>
      <w:r w:rsidR="007259B0">
        <w:rPr>
          <w:rFonts w:ascii="Times New Roman" w:hAnsi="Times New Roman" w:cs="Times New Roman"/>
          <w:sz w:val="28"/>
          <w:szCs w:val="28"/>
        </w:rPr>
        <w:t>01</w:t>
      </w:r>
      <w:r w:rsidR="00A81C10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61AF0">
        <w:rPr>
          <w:rFonts w:ascii="Times New Roman" w:hAnsi="Times New Roman" w:cs="Times New Roman"/>
          <w:sz w:val="28"/>
          <w:szCs w:val="28"/>
        </w:rPr>
        <w:t>916</w:t>
      </w:r>
      <w:r w:rsidR="003A4135">
        <w:rPr>
          <w:rFonts w:ascii="Times New Roman" w:hAnsi="Times New Roman" w:cs="Times New Roman"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194AF6">
        <w:rPr>
          <w:rFonts w:ascii="Times New Roman" w:hAnsi="Times New Roman" w:cs="Times New Roman"/>
          <w:sz w:val="28"/>
          <w:szCs w:val="28"/>
        </w:rPr>
        <w:t xml:space="preserve">из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194AF6">
        <w:rPr>
          <w:rFonts w:ascii="Times New Roman" w:hAnsi="Times New Roman" w:cs="Times New Roman"/>
          <w:sz w:val="28"/>
          <w:szCs w:val="28"/>
        </w:rPr>
        <w:t>и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3F2BE6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194A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194AF6">
        <w:rPr>
          <w:rFonts w:ascii="Times New Roman" w:hAnsi="Times New Roman" w:cs="Times New Roman"/>
          <w:sz w:val="28"/>
          <w:szCs w:val="28"/>
        </w:rPr>
        <w:t>ой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3F2BE6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194AF6">
        <w:rPr>
          <w:rFonts w:ascii="Times New Roman" w:hAnsi="Times New Roman" w:cs="Times New Roman"/>
          <w:sz w:val="28"/>
          <w:szCs w:val="28"/>
        </w:rPr>
        <w:t>е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Ж-</w:t>
      </w:r>
      <w:r w:rsidR="00194AF6" w:rsidRPr="00194AF6">
        <w:rPr>
          <w:rFonts w:ascii="Times New Roman" w:hAnsi="Times New Roman" w:cs="Times New Roman"/>
          <w:sz w:val="28"/>
          <w:szCs w:val="28"/>
        </w:rPr>
        <w:t>1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– Зона застройки </w:t>
      </w:r>
      <w:r w:rsidR="00194AF6" w:rsidRPr="00194AF6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="002D4530" w:rsidRPr="00194AF6">
        <w:rPr>
          <w:rFonts w:ascii="Times New Roman" w:hAnsi="Times New Roman" w:cs="Times New Roman"/>
          <w:sz w:val="28"/>
          <w:szCs w:val="28"/>
        </w:rPr>
        <w:t>жилыми домами</w:t>
      </w:r>
      <w:r w:rsidR="003F2BE6" w:rsidRPr="00194AF6">
        <w:rPr>
          <w:rFonts w:ascii="Times New Roman" w:hAnsi="Times New Roman" w:cs="Times New Roman"/>
          <w:sz w:val="28"/>
          <w:szCs w:val="28"/>
        </w:rPr>
        <w:t>, расположенн</w:t>
      </w:r>
      <w:r w:rsidR="00AB4BF9" w:rsidRPr="00194AF6">
        <w:rPr>
          <w:rFonts w:ascii="Times New Roman" w:hAnsi="Times New Roman" w:cs="Times New Roman"/>
          <w:sz w:val="28"/>
          <w:szCs w:val="28"/>
        </w:rPr>
        <w:t>о</w:t>
      </w:r>
      <w:r w:rsidR="001E20F1">
        <w:rPr>
          <w:rFonts w:ascii="Times New Roman" w:hAnsi="Times New Roman" w:cs="Times New Roman"/>
          <w:sz w:val="28"/>
          <w:szCs w:val="28"/>
        </w:rPr>
        <w:t>му</w:t>
      </w:r>
      <w:r w:rsidR="003F2BE6" w:rsidRPr="00194AF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E1F5A" w:rsidRPr="00194AF6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EE1F5A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91700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E1F5A" w:rsidRPr="00FD0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1AF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EE1F5A" w:rsidRPr="00FD058B">
        <w:rPr>
          <w:rFonts w:ascii="Times New Roman" w:hAnsi="Times New Roman" w:cs="Times New Roman"/>
          <w:sz w:val="28"/>
          <w:szCs w:val="28"/>
        </w:rPr>
        <w:t xml:space="preserve">. </w:t>
      </w:r>
      <w:r w:rsidR="003C788D" w:rsidRPr="00FD058B">
        <w:rPr>
          <w:rFonts w:ascii="Times New Roman" w:hAnsi="Times New Roman" w:cs="Times New Roman"/>
          <w:sz w:val="28"/>
          <w:szCs w:val="28"/>
        </w:rPr>
        <w:t>С</w:t>
      </w:r>
      <w:r w:rsidR="00FD058B" w:rsidRPr="00FD058B">
        <w:rPr>
          <w:rFonts w:ascii="Times New Roman" w:hAnsi="Times New Roman" w:cs="Times New Roman"/>
          <w:sz w:val="28"/>
          <w:szCs w:val="28"/>
        </w:rPr>
        <w:t>авинск</w:t>
      </w:r>
      <w:r w:rsidR="00161AF0">
        <w:rPr>
          <w:rFonts w:ascii="Times New Roman" w:hAnsi="Times New Roman" w:cs="Times New Roman"/>
          <w:sz w:val="28"/>
          <w:szCs w:val="28"/>
        </w:rPr>
        <w:t>ий</w:t>
      </w:r>
      <w:r w:rsidR="00EE1F5A" w:rsidRPr="00FD058B">
        <w:rPr>
          <w:rFonts w:ascii="Times New Roman" w:hAnsi="Times New Roman" w:cs="Times New Roman"/>
          <w:sz w:val="28"/>
          <w:szCs w:val="28"/>
        </w:rPr>
        <w:t>,</w:t>
      </w:r>
      <w:r w:rsidR="00840FF4">
        <w:rPr>
          <w:rFonts w:ascii="Times New Roman" w:hAnsi="Times New Roman" w:cs="Times New Roman"/>
          <w:sz w:val="28"/>
          <w:szCs w:val="28"/>
        </w:rPr>
        <w:t xml:space="preserve"> </w:t>
      </w:r>
      <w:r w:rsidR="009E4D8D">
        <w:rPr>
          <w:rFonts w:ascii="Times New Roman" w:hAnsi="Times New Roman" w:cs="Times New Roman"/>
          <w:sz w:val="28"/>
          <w:szCs w:val="28"/>
        </w:rPr>
        <w:t xml:space="preserve">район реки </w:t>
      </w:r>
      <w:proofErr w:type="spellStart"/>
      <w:r w:rsidR="009E4D8D">
        <w:rPr>
          <w:rFonts w:ascii="Times New Roman" w:hAnsi="Times New Roman" w:cs="Times New Roman"/>
          <w:sz w:val="28"/>
          <w:szCs w:val="28"/>
        </w:rPr>
        <w:t>Пярга</w:t>
      </w:r>
      <w:proofErr w:type="spellEnd"/>
      <w:r w:rsidR="009E4D8D">
        <w:rPr>
          <w:rFonts w:ascii="Times New Roman" w:hAnsi="Times New Roman" w:cs="Times New Roman"/>
          <w:sz w:val="28"/>
          <w:szCs w:val="28"/>
        </w:rPr>
        <w:t>;</w:t>
      </w:r>
    </w:p>
    <w:p w:rsidR="00590806" w:rsidRDefault="009E4D8D" w:rsidP="009E4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1B4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условно </w:t>
      </w:r>
      <w:r w:rsidRPr="001B4CEA">
        <w:rPr>
          <w:rFonts w:ascii="Times New Roman" w:hAnsi="Times New Roman" w:cs="Times New Roman"/>
          <w:sz w:val="28"/>
          <w:szCs w:val="28"/>
        </w:rPr>
        <w:t xml:space="preserve">разрешенного вида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Pr="001B4CEA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«Ведение огородничества»  код 13.1, земельному участку, находящемуся в кадастровом квартале </w:t>
      </w:r>
      <w:r w:rsidRPr="0054441C">
        <w:rPr>
          <w:rFonts w:ascii="Times New Roman" w:hAnsi="Times New Roman" w:cs="Times New Roman"/>
          <w:sz w:val="28"/>
          <w:szCs w:val="28"/>
        </w:rPr>
        <w:t>29:15:</w:t>
      </w:r>
      <w:r>
        <w:rPr>
          <w:rFonts w:ascii="Times New Roman" w:hAnsi="Times New Roman" w:cs="Times New Roman"/>
          <w:sz w:val="28"/>
          <w:szCs w:val="28"/>
        </w:rPr>
        <w:t>061201</w:t>
      </w:r>
      <w:r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1571 </w:t>
      </w:r>
      <w:r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D058B">
        <w:rPr>
          <w:rFonts w:ascii="Times New Roman" w:hAnsi="Times New Roman" w:cs="Times New Roman"/>
          <w:sz w:val="28"/>
          <w:szCs w:val="28"/>
        </w:rPr>
        <w:t>. Савинск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D05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район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C10" w:rsidRPr="00FD058B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37F95">
        <w:rPr>
          <w:rFonts w:ascii="Times New Roman" w:hAnsi="Times New Roman" w:cs="Times New Roman"/>
          <w:sz w:val="28"/>
          <w:szCs w:val="28"/>
        </w:rPr>
        <w:t>.</w:t>
      </w:r>
    </w:p>
    <w:p w:rsidR="00A81C10" w:rsidRPr="001B4CEA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8B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– </w:t>
      </w:r>
      <w:r w:rsidR="00F37F9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6779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7798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br/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0524" w:rsidRPr="00FD058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года в </w:t>
      </w:r>
      <w:r w:rsidR="00161AF0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1B4CEA">
        <w:rPr>
          <w:rFonts w:ascii="Times New Roman" w:hAnsi="Times New Roman" w:cs="Times New Roman"/>
          <w:sz w:val="28"/>
          <w:szCs w:val="28"/>
        </w:rPr>
        <w:t xml:space="preserve"> в здании администрации Плесецкого муниципального округа в кабинете отдела архитектуры и строительства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 №</w:t>
      </w:r>
      <w:r w:rsidR="0027128F">
        <w:rPr>
          <w:rFonts w:ascii="Times New Roman" w:hAnsi="Times New Roman" w:cs="Times New Roman"/>
          <w:sz w:val="28"/>
          <w:szCs w:val="28"/>
        </w:rPr>
        <w:t xml:space="preserve"> </w:t>
      </w:r>
      <w:r w:rsidR="00AB0524">
        <w:rPr>
          <w:rFonts w:ascii="Times New Roman" w:hAnsi="Times New Roman" w:cs="Times New Roman"/>
          <w:sz w:val="28"/>
          <w:szCs w:val="28"/>
        </w:rPr>
        <w:t>12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506D87" w:rsidRPr="001B4CEA" w:rsidRDefault="00A81C10" w:rsidP="003A41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предмету публичных слушаний осуществляет организатор публичных слушаний -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ул. Ленина, д. 33, </w:t>
      </w:r>
      <w:r w:rsidR="00A37DF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27128F">
        <w:rPr>
          <w:rFonts w:ascii="Times New Roman" w:hAnsi="Times New Roman" w:cs="Times New Roman"/>
          <w:sz w:val="28"/>
          <w:szCs w:val="28"/>
        </w:rPr>
        <w:br/>
      </w:r>
      <w:r w:rsidR="00A37DFB">
        <w:rPr>
          <w:rFonts w:ascii="Times New Roman" w:hAnsi="Times New Roman" w:cs="Times New Roman"/>
          <w:sz w:val="28"/>
          <w:szCs w:val="28"/>
        </w:rPr>
        <w:t xml:space="preserve">№ 12 </w:t>
      </w:r>
      <w:r w:rsidRPr="001B4CEA">
        <w:rPr>
          <w:rFonts w:ascii="Times New Roman" w:hAnsi="Times New Roman" w:cs="Times New Roman"/>
          <w:sz w:val="28"/>
          <w:szCs w:val="28"/>
        </w:rPr>
        <w:t>с момента опубликования данного извещения.</w:t>
      </w: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470DA2" w:rsidRDefault="00470DA2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BC59C5" w:rsidRDefault="00BC59C5"/>
    <w:p w:rsidR="00A676D7" w:rsidRDefault="00A676D7"/>
    <w:p w:rsidR="00A676D7" w:rsidRDefault="00A676D7"/>
    <w:p w:rsidR="00A676D7" w:rsidRPr="00AC4F6F" w:rsidRDefault="00A676D7"/>
    <w:p w:rsidR="00BC59C5" w:rsidRPr="00995E58" w:rsidRDefault="00594A7A" w:rsidP="00594A7A">
      <w:pPr>
        <w:jc w:val="right"/>
        <w:rPr>
          <w:sz w:val="28"/>
          <w:szCs w:val="28"/>
        </w:rPr>
      </w:pPr>
      <w:r w:rsidRPr="00995E58">
        <w:rPr>
          <w:sz w:val="28"/>
          <w:szCs w:val="28"/>
        </w:rPr>
        <w:lastRenderedPageBreak/>
        <w:t>ПРОЕКТ</w:t>
      </w:r>
    </w:p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B50A48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B50A48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071222" w:rsidP="0064744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proofErr w:type="spellStart"/>
      <w:r w:rsidR="009523CB">
        <w:rPr>
          <w:rFonts w:ascii="Times New Roman" w:hAnsi="Times New Roman" w:cs="Times New Roman"/>
          <w:b/>
          <w:bCs/>
          <w:sz w:val="28"/>
          <w:szCs w:val="28"/>
        </w:rPr>
        <w:t>рп</w:t>
      </w:r>
      <w:proofErr w:type="spellEnd"/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38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8A1">
        <w:rPr>
          <w:rFonts w:ascii="Times New Roman" w:hAnsi="Times New Roman" w:cs="Times New Roman"/>
          <w:b/>
          <w:bCs/>
          <w:sz w:val="28"/>
          <w:szCs w:val="28"/>
        </w:rPr>
        <w:t>авинск</w:t>
      </w:r>
      <w:r w:rsidR="009523CB">
        <w:rPr>
          <w:rFonts w:ascii="Times New Roman" w:hAnsi="Times New Roman" w:cs="Times New Roman"/>
          <w:b/>
          <w:bCs/>
          <w:sz w:val="28"/>
          <w:szCs w:val="28"/>
        </w:rPr>
        <w:t>ий</w:t>
      </w:r>
    </w:p>
    <w:p w:rsid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A48" w:rsidRPr="00197407" w:rsidRDefault="00B50A48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2E061A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F37F95">
        <w:rPr>
          <w:rFonts w:ascii="Times New Roman" w:hAnsi="Times New Roman" w:cs="Times New Roman"/>
          <w:sz w:val="28"/>
          <w:szCs w:val="28"/>
        </w:rPr>
        <w:t>1</w:t>
      </w:r>
      <w:r w:rsidR="002D3EC7">
        <w:rPr>
          <w:rFonts w:ascii="Times New Roman" w:hAnsi="Times New Roman" w:cs="Times New Roman"/>
          <w:sz w:val="28"/>
          <w:szCs w:val="28"/>
        </w:rPr>
        <w:t>0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9523CB">
        <w:rPr>
          <w:rFonts w:ascii="Times New Roman" w:hAnsi="Times New Roman" w:cs="Times New Roman"/>
          <w:sz w:val="28"/>
          <w:szCs w:val="28"/>
        </w:rPr>
        <w:t>ок</w:t>
      </w:r>
      <w:r w:rsidR="002B36C9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F37F95">
        <w:rPr>
          <w:rFonts w:ascii="Times New Roman" w:hAnsi="Times New Roman" w:cs="Times New Roman"/>
          <w:sz w:val="28"/>
          <w:szCs w:val="28"/>
        </w:rPr>
        <w:t>1</w:t>
      </w:r>
      <w:r w:rsidR="002D3EC7">
        <w:rPr>
          <w:rFonts w:ascii="Times New Roman" w:hAnsi="Times New Roman" w:cs="Times New Roman"/>
          <w:sz w:val="28"/>
          <w:szCs w:val="28"/>
        </w:rPr>
        <w:t>0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9523CB">
        <w:rPr>
          <w:rFonts w:ascii="Times New Roman" w:hAnsi="Times New Roman" w:cs="Times New Roman"/>
          <w:sz w:val="28"/>
          <w:szCs w:val="28"/>
        </w:rPr>
        <w:t>ок</w:t>
      </w:r>
      <w:r w:rsidR="002B36C9">
        <w:rPr>
          <w:rFonts w:ascii="Times New Roman" w:hAnsi="Times New Roman" w:cs="Times New Roman"/>
          <w:sz w:val="28"/>
          <w:szCs w:val="28"/>
        </w:rPr>
        <w:t>тября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2D3EC7" w:rsidRDefault="00643C18" w:rsidP="002D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643C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643C1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F37F9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2D3EC7" w:rsidRPr="0054441C">
        <w:rPr>
          <w:rFonts w:ascii="Times New Roman" w:hAnsi="Times New Roman" w:cs="Times New Roman"/>
          <w:sz w:val="28"/>
          <w:szCs w:val="28"/>
        </w:rPr>
        <w:t>29:15:</w:t>
      </w:r>
      <w:r w:rsidR="002D3EC7">
        <w:rPr>
          <w:rFonts w:ascii="Times New Roman" w:hAnsi="Times New Roman" w:cs="Times New Roman"/>
          <w:sz w:val="28"/>
          <w:szCs w:val="28"/>
        </w:rPr>
        <w:t>061201</w:t>
      </w:r>
      <w:r w:rsidR="002D3EC7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2D3EC7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D3EC7">
        <w:rPr>
          <w:rFonts w:ascii="Times New Roman" w:hAnsi="Times New Roman" w:cs="Times New Roman"/>
          <w:sz w:val="28"/>
          <w:szCs w:val="28"/>
        </w:rPr>
        <w:t xml:space="preserve">916 </w:t>
      </w:r>
      <w:r w:rsidR="002D3EC7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2D3EC7">
        <w:rPr>
          <w:rFonts w:ascii="Times New Roman" w:hAnsi="Times New Roman" w:cs="Times New Roman"/>
          <w:sz w:val="28"/>
          <w:szCs w:val="28"/>
        </w:rPr>
        <w:t xml:space="preserve">из </w:t>
      </w:r>
      <w:r w:rsidR="002D3EC7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2D3EC7">
        <w:rPr>
          <w:rFonts w:ascii="Times New Roman" w:hAnsi="Times New Roman" w:cs="Times New Roman"/>
          <w:sz w:val="28"/>
          <w:szCs w:val="28"/>
        </w:rPr>
        <w:t>и</w:t>
      </w:r>
      <w:r w:rsidR="002D3EC7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2D3EC7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2D3EC7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2D3EC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D3EC7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2D3EC7">
        <w:rPr>
          <w:rFonts w:ascii="Times New Roman" w:hAnsi="Times New Roman" w:cs="Times New Roman"/>
          <w:sz w:val="28"/>
          <w:szCs w:val="28"/>
        </w:rPr>
        <w:t>ой</w:t>
      </w:r>
      <w:r w:rsidR="002D3EC7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2D3EC7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2D3EC7">
        <w:rPr>
          <w:rFonts w:ascii="Times New Roman" w:hAnsi="Times New Roman" w:cs="Times New Roman"/>
          <w:sz w:val="28"/>
          <w:szCs w:val="28"/>
        </w:rPr>
        <w:t>е</w:t>
      </w:r>
      <w:r w:rsidR="002D3EC7"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 w:rsidR="002D3EC7">
        <w:rPr>
          <w:rFonts w:ascii="Times New Roman" w:hAnsi="Times New Roman" w:cs="Times New Roman"/>
          <w:sz w:val="28"/>
          <w:szCs w:val="28"/>
        </w:rPr>
        <w:t>му</w:t>
      </w:r>
      <w:r w:rsidR="002D3EC7"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="002D3EC7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D3EC7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="002D3EC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2D3EC7" w:rsidRPr="00FD058B">
        <w:rPr>
          <w:rFonts w:ascii="Times New Roman" w:hAnsi="Times New Roman" w:cs="Times New Roman"/>
          <w:sz w:val="28"/>
          <w:szCs w:val="28"/>
        </w:rPr>
        <w:t>. Савинск</w:t>
      </w:r>
      <w:r w:rsidR="002D3EC7">
        <w:rPr>
          <w:rFonts w:ascii="Times New Roman" w:hAnsi="Times New Roman" w:cs="Times New Roman"/>
          <w:sz w:val="28"/>
          <w:szCs w:val="28"/>
        </w:rPr>
        <w:t>ий</w:t>
      </w:r>
      <w:r w:rsidR="002D3EC7" w:rsidRPr="00FD058B">
        <w:rPr>
          <w:rFonts w:ascii="Times New Roman" w:hAnsi="Times New Roman" w:cs="Times New Roman"/>
          <w:sz w:val="28"/>
          <w:szCs w:val="28"/>
        </w:rPr>
        <w:t>,</w:t>
      </w:r>
      <w:r w:rsidR="002D3EC7">
        <w:rPr>
          <w:rFonts w:ascii="Times New Roman" w:hAnsi="Times New Roman" w:cs="Times New Roman"/>
          <w:sz w:val="28"/>
          <w:szCs w:val="28"/>
        </w:rPr>
        <w:t xml:space="preserve"> район реки </w:t>
      </w:r>
      <w:proofErr w:type="spellStart"/>
      <w:r w:rsidR="002D3EC7">
        <w:rPr>
          <w:rFonts w:ascii="Times New Roman" w:hAnsi="Times New Roman" w:cs="Times New Roman"/>
          <w:sz w:val="28"/>
          <w:szCs w:val="28"/>
        </w:rPr>
        <w:t>Пярга</w:t>
      </w:r>
      <w:proofErr w:type="spellEnd"/>
      <w:r w:rsidR="002D3EC7">
        <w:rPr>
          <w:rFonts w:ascii="Times New Roman" w:hAnsi="Times New Roman" w:cs="Times New Roman"/>
          <w:sz w:val="28"/>
          <w:szCs w:val="28"/>
        </w:rPr>
        <w:t>;</w:t>
      </w:r>
    </w:p>
    <w:p w:rsidR="002D3EC7" w:rsidRDefault="002D3EC7" w:rsidP="002D3EC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3C18">
        <w:rPr>
          <w:rFonts w:ascii="Times New Roman" w:hAnsi="Times New Roman" w:cs="Times New Roman"/>
          <w:sz w:val="28"/>
          <w:szCs w:val="28"/>
        </w:rPr>
        <w:t xml:space="preserve">Разрешить установить 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Pr="0054441C">
        <w:rPr>
          <w:rFonts w:ascii="Times New Roman" w:hAnsi="Times New Roman" w:cs="Times New Roman"/>
          <w:sz w:val="28"/>
          <w:szCs w:val="28"/>
        </w:rPr>
        <w:t>29:15:</w:t>
      </w:r>
      <w:r>
        <w:rPr>
          <w:rFonts w:ascii="Times New Roman" w:hAnsi="Times New Roman" w:cs="Times New Roman"/>
          <w:sz w:val="28"/>
          <w:szCs w:val="28"/>
        </w:rPr>
        <w:t>061201</w:t>
      </w:r>
      <w:r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1571 </w:t>
      </w:r>
      <w:r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D058B">
        <w:rPr>
          <w:rFonts w:ascii="Times New Roman" w:hAnsi="Times New Roman" w:cs="Times New Roman"/>
          <w:sz w:val="28"/>
          <w:szCs w:val="28"/>
        </w:rPr>
        <w:t>. Савинск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D05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район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Пярга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97407" w:rsidRPr="00995E58" w:rsidRDefault="00400592" w:rsidP="002D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400592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="00197407"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B50A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597175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5637A"/>
    <w:rsid w:val="000628A1"/>
    <w:rsid w:val="00071222"/>
    <w:rsid w:val="000840C9"/>
    <w:rsid w:val="00087F94"/>
    <w:rsid w:val="000A11A1"/>
    <w:rsid w:val="000C60F4"/>
    <w:rsid w:val="000F174F"/>
    <w:rsid w:val="0010183A"/>
    <w:rsid w:val="00104ED5"/>
    <w:rsid w:val="0012674A"/>
    <w:rsid w:val="00161AF0"/>
    <w:rsid w:val="001819F4"/>
    <w:rsid w:val="00185040"/>
    <w:rsid w:val="00194AF6"/>
    <w:rsid w:val="00197407"/>
    <w:rsid w:val="001A2A1B"/>
    <w:rsid w:val="001B31DE"/>
    <w:rsid w:val="001B4CEA"/>
    <w:rsid w:val="001C7124"/>
    <w:rsid w:val="001D64B4"/>
    <w:rsid w:val="001E20F1"/>
    <w:rsid w:val="00203A0D"/>
    <w:rsid w:val="00225E84"/>
    <w:rsid w:val="00260AB3"/>
    <w:rsid w:val="0027128F"/>
    <w:rsid w:val="00272FF4"/>
    <w:rsid w:val="0027742D"/>
    <w:rsid w:val="00281A6F"/>
    <w:rsid w:val="00283129"/>
    <w:rsid w:val="002B36C9"/>
    <w:rsid w:val="002B5490"/>
    <w:rsid w:val="002C6E70"/>
    <w:rsid w:val="002D3EC7"/>
    <w:rsid w:val="002D4530"/>
    <w:rsid w:val="002D4B01"/>
    <w:rsid w:val="002E061A"/>
    <w:rsid w:val="002E73D9"/>
    <w:rsid w:val="002E7951"/>
    <w:rsid w:val="00315155"/>
    <w:rsid w:val="00327318"/>
    <w:rsid w:val="00327CCF"/>
    <w:rsid w:val="00332F41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2AEA"/>
    <w:rsid w:val="003A4135"/>
    <w:rsid w:val="003C788D"/>
    <w:rsid w:val="003E15E2"/>
    <w:rsid w:val="003E1B6F"/>
    <w:rsid w:val="003F2BE6"/>
    <w:rsid w:val="00400592"/>
    <w:rsid w:val="00403F34"/>
    <w:rsid w:val="00413239"/>
    <w:rsid w:val="00421BB8"/>
    <w:rsid w:val="00442ACF"/>
    <w:rsid w:val="00447A94"/>
    <w:rsid w:val="00466D6C"/>
    <w:rsid w:val="00470DA2"/>
    <w:rsid w:val="0047599A"/>
    <w:rsid w:val="004B01C0"/>
    <w:rsid w:val="004B7A53"/>
    <w:rsid w:val="004D063C"/>
    <w:rsid w:val="004F5D0C"/>
    <w:rsid w:val="00506D87"/>
    <w:rsid w:val="00521D91"/>
    <w:rsid w:val="0054441C"/>
    <w:rsid w:val="0055016E"/>
    <w:rsid w:val="00565DEF"/>
    <w:rsid w:val="00576F9F"/>
    <w:rsid w:val="00582523"/>
    <w:rsid w:val="00590806"/>
    <w:rsid w:val="00590FD1"/>
    <w:rsid w:val="00591EE8"/>
    <w:rsid w:val="00594A7A"/>
    <w:rsid w:val="00597175"/>
    <w:rsid w:val="005A434C"/>
    <w:rsid w:val="005B18B1"/>
    <w:rsid w:val="005B40FD"/>
    <w:rsid w:val="005D73F1"/>
    <w:rsid w:val="0061359E"/>
    <w:rsid w:val="00626B2D"/>
    <w:rsid w:val="006320D1"/>
    <w:rsid w:val="006366DD"/>
    <w:rsid w:val="00643C18"/>
    <w:rsid w:val="00647440"/>
    <w:rsid w:val="00670A2C"/>
    <w:rsid w:val="00674B02"/>
    <w:rsid w:val="00680426"/>
    <w:rsid w:val="00691728"/>
    <w:rsid w:val="00696558"/>
    <w:rsid w:val="006A222C"/>
    <w:rsid w:val="006B13D4"/>
    <w:rsid w:val="006B3CB8"/>
    <w:rsid w:val="006C56A9"/>
    <w:rsid w:val="006C78FF"/>
    <w:rsid w:val="006F7FB8"/>
    <w:rsid w:val="00716D2C"/>
    <w:rsid w:val="007259B0"/>
    <w:rsid w:val="00734AC3"/>
    <w:rsid w:val="0078597F"/>
    <w:rsid w:val="007A4FD1"/>
    <w:rsid w:val="007A5CD6"/>
    <w:rsid w:val="007B2778"/>
    <w:rsid w:val="007B6081"/>
    <w:rsid w:val="007F222A"/>
    <w:rsid w:val="008263DC"/>
    <w:rsid w:val="00840FF4"/>
    <w:rsid w:val="0087399E"/>
    <w:rsid w:val="008903DE"/>
    <w:rsid w:val="008916F9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523CB"/>
    <w:rsid w:val="00971D52"/>
    <w:rsid w:val="009934BF"/>
    <w:rsid w:val="00995E58"/>
    <w:rsid w:val="009B4FD2"/>
    <w:rsid w:val="009E4D8D"/>
    <w:rsid w:val="009F0F1C"/>
    <w:rsid w:val="00A007E3"/>
    <w:rsid w:val="00A07AB6"/>
    <w:rsid w:val="00A20574"/>
    <w:rsid w:val="00A37DFB"/>
    <w:rsid w:val="00A440D7"/>
    <w:rsid w:val="00A62D30"/>
    <w:rsid w:val="00A676D7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0A48"/>
    <w:rsid w:val="00B529C8"/>
    <w:rsid w:val="00B95C87"/>
    <w:rsid w:val="00BA0983"/>
    <w:rsid w:val="00BC59C5"/>
    <w:rsid w:val="00BD2C8B"/>
    <w:rsid w:val="00C10248"/>
    <w:rsid w:val="00C226E4"/>
    <w:rsid w:val="00C4480A"/>
    <w:rsid w:val="00C62E72"/>
    <w:rsid w:val="00C660CD"/>
    <w:rsid w:val="00CC70A5"/>
    <w:rsid w:val="00CE47CD"/>
    <w:rsid w:val="00CE59E3"/>
    <w:rsid w:val="00D06FF8"/>
    <w:rsid w:val="00D13CEC"/>
    <w:rsid w:val="00D32F45"/>
    <w:rsid w:val="00D343FD"/>
    <w:rsid w:val="00D62FB4"/>
    <w:rsid w:val="00D7468E"/>
    <w:rsid w:val="00DB5A61"/>
    <w:rsid w:val="00DE29EE"/>
    <w:rsid w:val="00E06C29"/>
    <w:rsid w:val="00E33A31"/>
    <w:rsid w:val="00E67798"/>
    <w:rsid w:val="00E83271"/>
    <w:rsid w:val="00E86962"/>
    <w:rsid w:val="00E9145F"/>
    <w:rsid w:val="00E91ACB"/>
    <w:rsid w:val="00EE1F5A"/>
    <w:rsid w:val="00EE3EF8"/>
    <w:rsid w:val="00EF3330"/>
    <w:rsid w:val="00F04345"/>
    <w:rsid w:val="00F20078"/>
    <w:rsid w:val="00F24FCB"/>
    <w:rsid w:val="00F37F95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123</cp:revision>
  <cp:lastPrinted>2024-08-15T12:22:00Z</cp:lastPrinted>
  <dcterms:created xsi:type="dcterms:W3CDTF">2021-04-26T07:59:00Z</dcterms:created>
  <dcterms:modified xsi:type="dcterms:W3CDTF">2024-09-13T10:14:00Z</dcterms:modified>
</cp:coreProperties>
</file>