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799" w:rsidRDefault="00EA6BFF" w:rsidP="00C35477">
      <w:pPr>
        <w:spacing w:after="240" w:line="276" w:lineRule="auto"/>
        <w:jc w:val="center"/>
        <w:rPr>
          <w:b/>
          <w:sz w:val="28"/>
          <w:szCs w:val="28"/>
        </w:rPr>
      </w:pPr>
      <w:r w:rsidRPr="00163A71">
        <w:rPr>
          <w:b/>
          <w:sz w:val="28"/>
          <w:szCs w:val="28"/>
        </w:rPr>
        <w:t>Извещение</w:t>
      </w:r>
      <w:r w:rsidR="00163A71" w:rsidRPr="00163A71">
        <w:rPr>
          <w:b/>
          <w:sz w:val="28"/>
          <w:szCs w:val="28"/>
        </w:rPr>
        <w:t xml:space="preserve"> </w:t>
      </w:r>
      <w:r w:rsidRPr="00163A71">
        <w:rPr>
          <w:b/>
          <w:sz w:val="28"/>
          <w:szCs w:val="28"/>
        </w:rPr>
        <w:t>о начале выполнения</w:t>
      </w:r>
      <w:r w:rsidR="00163A71" w:rsidRPr="00163A71">
        <w:rPr>
          <w:b/>
          <w:sz w:val="28"/>
          <w:szCs w:val="28"/>
        </w:rPr>
        <w:t xml:space="preserve"> </w:t>
      </w:r>
      <w:r w:rsidRPr="00163A71">
        <w:rPr>
          <w:b/>
          <w:sz w:val="28"/>
          <w:szCs w:val="28"/>
        </w:rPr>
        <w:t>комплексных кадастровых работ</w:t>
      </w:r>
    </w:p>
    <w:p w:rsidR="0071615D" w:rsidRDefault="00C20C40" w:rsidP="0071615D">
      <w:pPr>
        <w:pStyle w:val="af3"/>
        <w:spacing w:before="0" w:beforeAutospacing="0" w:after="0" w:afterAutospacing="0" w:line="276" w:lineRule="auto"/>
        <w:ind w:left="5529"/>
        <w:jc w:val="right"/>
        <w:rPr>
          <w:bCs/>
          <w:u w:val="single"/>
        </w:rPr>
      </w:pPr>
      <w:r w:rsidRPr="00C35477">
        <w:t>Кому:</w:t>
      </w:r>
      <w:r w:rsidRPr="00C35477">
        <w:rPr>
          <w:color w:val="273350"/>
          <w:kern w:val="36"/>
          <w:sz w:val="48"/>
          <w:szCs w:val="48"/>
        </w:rPr>
        <w:t xml:space="preserve"> </w:t>
      </w:r>
      <w:proofErr w:type="spellStart"/>
      <w:r w:rsidR="00B24DAD">
        <w:rPr>
          <w:bCs/>
          <w:u w:val="single"/>
        </w:rPr>
        <w:t>Плесецкий</w:t>
      </w:r>
      <w:proofErr w:type="spellEnd"/>
    </w:p>
    <w:p w:rsidR="0071615D" w:rsidRDefault="0071615D" w:rsidP="0071615D">
      <w:pPr>
        <w:pStyle w:val="af3"/>
        <w:spacing w:before="0" w:beforeAutospacing="0" w:after="0" w:afterAutospacing="0" w:line="276" w:lineRule="auto"/>
        <w:ind w:left="5529"/>
        <w:jc w:val="right"/>
        <w:rPr>
          <w:bCs/>
          <w:u w:val="single"/>
        </w:rPr>
      </w:pPr>
      <w:r>
        <w:rPr>
          <w:bCs/>
          <w:u w:val="single"/>
        </w:rPr>
        <w:t xml:space="preserve">муниципальный округ </w:t>
      </w:r>
    </w:p>
    <w:p w:rsidR="00C20C40" w:rsidRPr="00C35477" w:rsidRDefault="0071615D" w:rsidP="0071615D">
      <w:pPr>
        <w:pStyle w:val="af3"/>
        <w:spacing w:before="0" w:beforeAutospacing="0" w:after="0" w:afterAutospacing="0" w:line="276" w:lineRule="auto"/>
        <w:ind w:left="5529"/>
        <w:jc w:val="right"/>
        <w:rPr>
          <w:bCs/>
          <w:u w:val="single"/>
        </w:rPr>
      </w:pPr>
      <w:r>
        <w:rPr>
          <w:bCs/>
          <w:u w:val="single"/>
        </w:rPr>
        <w:t>Архангельской области</w:t>
      </w:r>
    </w:p>
    <w:p w:rsidR="00C20C40" w:rsidRPr="00CD6CFD" w:rsidRDefault="00C20C40" w:rsidP="00CD6CFD">
      <w:pPr>
        <w:spacing w:after="240" w:line="276" w:lineRule="auto"/>
        <w:jc w:val="right"/>
        <w:rPr>
          <w:b/>
          <w:sz w:val="24"/>
          <w:szCs w:val="24"/>
        </w:rPr>
      </w:pPr>
      <w:r w:rsidRPr="00CD6CFD">
        <w:rPr>
          <w:sz w:val="24"/>
          <w:szCs w:val="24"/>
        </w:rPr>
        <w:t xml:space="preserve">Адрес: </w:t>
      </w:r>
      <w:r w:rsidR="009E3366" w:rsidRPr="009E3366">
        <w:rPr>
          <w:bCs/>
          <w:color w:val="000000"/>
          <w:sz w:val="24"/>
          <w:szCs w:val="24"/>
          <w:u w:val="single"/>
          <w:shd w:val="clear" w:color="auto" w:fill="FFFFFF"/>
        </w:rPr>
        <w:t>eddspin@yandex.ru</w:t>
      </w:r>
    </w:p>
    <w:p w:rsidR="00CD6CFD" w:rsidRDefault="00CD6CFD" w:rsidP="00C35477">
      <w:pPr>
        <w:spacing w:line="276" w:lineRule="auto"/>
        <w:rPr>
          <w:sz w:val="24"/>
          <w:szCs w:val="24"/>
        </w:rPr>
      </w:pP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605799" w:rsidRPr="003E6AB9" w:rsidTr="003E6AB9">
        <w:tc>
          <w:tcPr>
            <w:tcW w:w="2013" w:type="dxa"/>
            <w:vAlign w:val="bottom"/>
          </w:tcPr>
          <w:p w:rsidR="00605799" w:rsidRPr="003E6AB9" w:rsidRDefault="00605799" w:rsidP="00C35477">
            <w:pPr>
              <w:spacing w:line="276" w:lineRule="auto"/>
              <w:ind w:firstLine="56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3E6AB9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605799" w:rsidRPr="00554559" w:rsidRDefault="00605799" w:rsidP="00C354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554559" w:rsidRDefault="004D56EC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255" w:type="dxa"/>
            <w:vAlign w:val="bottom"/>
          </w:tcPr>
          <w:p w:rsidR="00605799" w:rsidRPr="00554559" w:rsidRDefault="00605799" w:rsidP="00C35477">
            <w:pPr>
              <w:spacing w:line="276" w:lineRule="auto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554559" w:rsidRDefault="004D56EC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января</w:t>
            </w:r>
          </w:p>
        </w:tc>
        <w:tc>
          <w:tcPr>
            <w:tcW w:w="113" w:type="dxa"/>
            <w:vAlign w:val="bottom"/>
          </w:tcPr>
          <w:p w:rsidR="00605799" w:rsidRPr="00554559" w:rsidRDefault="00605799" w:rsidP="00C354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554559" w:rsidRDefault="00AB5EB1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554559">
              <w:rPr>
                <w:sz w:val="24"/>
                <w:szCs w:val="24"/>
              </w:rPr>
              <w:t>202</w:t>
            </w:r>
            <w:r w:rsidR="004D56EC">
              <w:rPr>
                <w:sz w:val="24"/>
                <w:szCs w:val="24"/>
              </w:rPr>
              <w:t>5</w:t>
            </w:r>
          </w:p>
        </w:tc>
        <w:tc>
          <w:tcPr>
            <w:tcW w:w="794" w:type="dxa"/>
            <w:vAlign w:val="bottom"/>
          </w:tcPr>
          <w:p w:rsidR="00605799" w:rsidRPr="003E6AB9" w:rsidRDefault="00605799" w:rsidP="00C35477">
            <w:pPr>
              <w:spacing w:line="276" w:lineRule="auto"/>
              <w:jc w:val="right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605799" w:rsidRPr="003E6AB9" w:rsidRDefault="004D56EC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255" w:type="dxa"/>
            <w:vAlign w:val="bottom"/>
          </w:tcPr>
          <w:p w:rsidR="00605799" w:rsidRPr="003E6AB9" w:rsidRDefault="00605799" w:rsidP="00C35477">
            <w:pPr>
              <w:spacing w:line="276" w:lineRule="auto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605799" w:rsidRPr="003E6AB9" w:rsidRDefault="004D56EC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декабря</w:t>
            </w:r>
          </w:p>
        </w:tc>
        <w:tc>
          <w:tcPr>
            <w:tcW w:w="113" w:type="dxa"/>
            <w:vAlign w:val="bottom"/>
          </w:tcPr>
          <w:p w:rsidR="00605799" w:rsidRPr="003E6AB9" w:rsidRDefault="00605799" w:rsidP="00C35477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605799" w:rsidRPr="003E6AB9" w:rsidRDefault="00AB5EB1" w:rsidP="00C35477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202</w:t>
            </w:r>
            <w:r w:rsidR="004D56EC">
              <w:rPr>
                <w:sz w:val="24"/>
                <w:szCs w:val="24"/>
              </w:rPr>
              <w:t>5</w:t>
            </w:r>
          </w:p>
        </w:tc>
        <w:tc>
          <w:tcPr>
            <w:tcW w:w="1775" w:type="dxa"/>
            <w:vAlign w:val="bottom"/>
          </w:tcPr>
          <w:p w:rsidR="00605799" w:rsidRPr="003E6AB9" w:rsidRDefault="00605799" w:rsidP="00C35477">
            <w:pPr>
              <w:spacing w:line="276" w:lineRule="auto"/>
              <w:ind w:left="57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г. в отношении</w:t>
            </w:r>
          </w:p>
        </w:tc>
      </w:tr>
    </w:tbl>
    <w:p w:rsidR="008B3CC8" w:rsidRDefault="00BA007A" w:rsidP="00C354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объектов недвижимости</w:t>
      </w:r>
      <w:r w:rsidR="00AB5EB1">
        <w:rPr>
          <w:sz w:val="24"/>
          <w:szCs w:val="24"/>
        </w:rPr>
        <w:t>, расположе</w:t>
      </w:r>
      <w:r w:rsidR="004D56EC">
        <w:rPr>
          <w:sz w:val="24"/>
          <w:szCs w:val="24"/>
        </w:rPr>
        <w:t>нных на территории</w:t>
      </w:r>
      <w:r w:rsidR="008B3CC8">
        <w:rPr>
          <w:sz w:val="24"/>
          <w:szCs w:val="24"/>
        </w:rPr>
        <w:t xml:space="preserve"> следующих </w:t>
      </w:r>
      <w:r w:rsidR="004D56EC">
        <w:rPr>
          <w:sz w:val="24"/>
          <w:szCs w:val="24"/>
        </w:rPr>
        <w:t>кадастровых кварталов</w:t>
      </w:r>
      <w:r w:rsidR="008B3CC8">
        <w:rPr>
          <w:sz w:val="24"/>
          <w:szCs w:val="24"/>
        </w:rPr>
        <w:t>:</w:t>
      </w:r>
    </w:p>
    <w:p w:rsidR="004136BF" w:rsidRDefault="004136BF" w:rsidP="00C35477">
      <w:pPr>
        <w:spacing w:line="276" w:lineRule="auto"/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363"/>
      </w:tblGrid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29:15:010101</w:t>
            </w:r>
          </w:p>
        </w:tc>
        <w:tc>
          <w:tcPr>
            <w:tcW w:w="8363" w:type="dxa"/>
            <w:shd w:val="clear" w:color="auto" w:fill="auto"/>
          </w:tcPr>
          <w:p w:rsidR="00901063" w:rsidRPr="0065048C" w:rsidRDefault="00901063" w:rsidP="0056542D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</w:t>
            </w:r>
            <w:r w:rsidRPr="00901063">
              <w:rPr>
                <w:sz w:val="24"/>
                <w:szCs w:val="24"/>
              </w:rPr>
              <w:t>Архангельская область,</w:t>
            </w:r>
            <w:r w:rsidR="0056542D">
              <w:rPr>
                <w:sz w:val="24"/>
                <w:szCs w:val="24"/>
              </w:rPr>
              <w:t xml:space="preserve"> </w:t>
            </w:r>
            <w:proofErr w:type="spellStart"/>
            <w:r w:rsidR="0056542D" w:rsidRPr="00901063">
              <w:rPr>
                <w:sz w:val="24"/>
                <w:szCs w:val="24"/>
              </w:rPr>
              <w:t>Плесецкий</w:t>
            </w:r>
            <w:proofErr w:type="spellEnd"/>
            <w:r w:rsidRPr="00901063">
              <w:rPr>
                <w:sz w:val="24"/>
                <w:szCs w:val="24"/>
              </w:rPr>
              <w:t xml:space="preserve"> муниципальный округ, поселок </w:t>
            </w:r>
            <w:proofErr w:type="gramStart"/>
            <w:r w:rsidRPr="00901063">
              <w:rPr>
                <w:sz w:val="24"/>
                <w:szCs w:val="24"/>
              </w:rPr>
              <w:t>Ломовое</w:t>
            </w:r>
            <w:proofErr w:type="gramEnd"/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29:15:020201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поселок Самодед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29:15:030802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рабочий поселок Обозерский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29:15:040101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 xml:space="preserve">поселок </w:t>
            </w:r>
            <w:proofErr w:type="spellStart"/>
            <w:r w:rsidR="00901063" w:rsidRPr="00901063">
              <w:rPr>
                <w:sz w:val="24"/>
                <w:szCs w:val="24"/>
              </w:rPr>
              <w:t>Летнеозерский</w:t>
            </w:r>
            <w:proofErr w:type="spellEnd"/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29:15:060401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территория СНТ Геолог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29:15:061101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село Савинское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29:15:061201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рабочий поселок Савинский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29:15:061502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поселок Река Емца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29:15:061601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территория СНТ Строитель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29:15:061602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 xml:space="preserve">поселок </w:t>
            </w:r>
            <w:proofErr w:type="spellStart"/>
            <w:r w:rsidR="00901063" w:rsidRPr="00901063">
              <w:rPr>
                <w:sz w:val="24"/>
                <w:szCs w:val="24"/>
              </w:rPr>
              <w:t>Шелекса</w:t>
            </w:r>
            <w:proofErr w:type="spellEnd"/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29:15:070401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деревня Подволочье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29:15:090301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 xml:space="preserve">деревня </w:t>
            </w:r>
            <w:proofErr w:type="spellStart"/>
            <w:r w:rsidR="00901063" w:rsidRPr="00901063">
              <w:rPr>
                <w:sz w:val="24"/>
                <w:szCs w:val="24"/>
              </w:rPr>
              <w:t>Скарлахта</w:t>
            </w:r>
            <w:proofErr w:type="spellEnd"/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29:15:100601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 xml:space="preserve">территория СНТ </w:t>
            </w:r>
            <w:r w:rsidR="00901063">
              <w:rPr>
                <w:sz w:val="24"/>
                <w:szCs w:val="24"/>
              </w:rPr>
              <w:t>Горняк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29:15:101101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 xml:space="preserve">территория СНТ </w:t>
            </w:r>
            <w:proofErr w:type="spellStart"/>
            <w:r w:rsidR="00901063">
              <w:rPr>
                <w:sz w:val="24"/>
                <w:szCs w:val="24"/>
              </w:rPr>
              <w:t>Рябинушка</w:t>
            </w:r>
            <w:proofErr w:type="spellEnd"/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29:15:110702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 xml:space="preserve">поселок </w:t>
            </w:r>
            <w:proofErr w:type="spellStart"/>
            <w:r w:rsidR="00901063" w:rsidRPr="00901063">
              <w:rPr>
                <w:sz w:val="24"/>
                <w:szCs w:val="24"/>
              </w:rPr>
              <w:t>Оксовский</w:t>
            </w:r>
            <w:proofErr w:type="spellEnd"/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29:15:111801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 xml:space="preserve">село </w:t>
            </w:r>
            <w:proofErr w:type="spellStart"/>
            <w:r w:rsidR="00901063" w:rsidRPr="00901063">
              <w:rPr>
                <w:sz w:val="24"/>
                <w:szCs w:val="24"/>
              </w:rPr>
              <w:t>Дениславье</w:t>
            </w:r>
            <w:proofErr w:type="spellEnd"/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29:15:120301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 xml:space="preserve">Территория ПТФ </w:t>
            </w:r>
            <w:proofErr w:type="spellStart"/>
            <w:r w:rsidR="00901063" w:rsidRPr="00901063">
              <w:rPr>
                <w:sz w:val="24"/>
                <w:szCs w:val="24"/>
              </w:rPr>
              <w:t>Промзона</w:t>
            </w:r>
            <w:proofErr w:type="spellEnd"/>
            <w:r w:rsidR="00901063" w:rsidRPr="00901063">
              <w:rPr>
                <w:sz w:val="24"/>
                <w:szCs w:val="24"/>
              </w:rPr>
              <w:t xml:space="preserve"> ПТФ</w:t>
            </w:r>
            <w:r w:rsidR="00901063">
              <w:rPr>
                <w:sz w:val="24"/>
                <w:szCs w:val="24"/>
              </w:rPr>
              <w:t xml:space="preserve">, </w:t>
            </w:r>
            <w:proofErr w:type="spellStart"/>
            <w:r w:rsidR="00901063" w:rsidRPr="00901063">
              <w:rPr>
                <w:sz w:val="24"/>
                <w:szCs w:val="24"/>
              </w:rPr>
              <w:t>Плесецкие</w:t>
            </w:r>
            <w:proofErr w:type="spellEnd"/>
            <w:r w:rsidR="00901063" w:rsidRPr="00901063">
              <w:rPr>
                <w:sz w:val="24"/>
                <w:szCs w:val="24"/>
              </w:rPr>
              <w:t xml:space="preserve"> выруба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29:15:120401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рабочий поселок Плесецк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29:15:120402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рабочий поселок Плесецк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29:15:120403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рабочий поселок Плесецк</w:t>
            </w:r>
          </w:p>
        </w:tc>
      </w:tr>
    </w:tbl>
    <w:p w:rsidR="00B24DAD" w:rsidRDefault="00B24DAD"/>
    <w:p w:rsidR="00B24DAD" w:rsidRDefault="00B24D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60"/>
        <w:gridCol w:w="8363"/>
      </w:tblGrid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lastRenderedPageBreak/>
              <w:t>29:15:120501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поселок Пукса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29:15:152401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 xml:space="preserve">деревня </w:t>
            </w:r>
            <w:proofErr w:type="spellStart"/>
            <w:r w:rsidR="00901063" w:rsidRPr="00901063">
              <w:rPr>
                <w:sz w:val="24"/>
                <w:szCs w:val="24"/>
              </w:rPr>
              <w:t>Коковка</w:t>
            </w:r>
            <w:proofErr w:type="spellEnd"/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29:15:161502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село Конево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29:15:161503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село Конево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29:15:170201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 xml:space="preserve">деревня </w:t>
            </w:r>
            <w:proofErr w:type="spellStart"/>
            <w:r w:rsidR="00901063" w:rsidRPr="00901063">
              <w:rPr>
                <w:sz w:val="24"/>
                <w:szCs w:val="24"/>
              </w:rPr>
              <w:t>Першлахта</w:t>
            </w:r>
            <w:proofErr w:type="spellEnd"/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29:15:170501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 xml:space="preserve">поселок </w:t>
            </w:r>
            <w:proofErr w:type="spellStart"/>
            <w:r w:rsidR="00901063" w:rsidRPr="00901063">
              <w:rPr>
                <w:sz w:val="24"/>
                <w:szCs w:val="24"/>
              </w:rPr>
              <w:t>Самково</w:t>
            </w:r>
            <w:proofErr w:type="spellEnd"/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29:15:170901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 xml:space="preserve">деревня </w:t>
            </w:r>
            <w:proofErr w:type="spellStart"/>
            <w:r w:rsidR="00901063" w:rsidRPr="00901063">
              <w:rPr>
                <w:sz w:val="24"/>
                <w:szCs w:val="24"/>
              </w:rPr>
              <w:t>Корякино</w:t>
            </w:r>
            <w:proofErr w:type="spellEnd"/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29:15:180401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 xml:space="preserve">поселок </w:t>
            </w:r>
            <w:proofErr w:type="spellStart"/>
            <w:r w:rsidR="00901063" w:rsidRPr="00901063">
              <w:rPr>
                <w:sz w:val="24"/>
                <w:szCs w:val="24"/>
              </w:rPr>
              <w:t>Усть-Поча</w:t>
            </w:r>
            <w:proofErr w:type="spellEnd"/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29:15:181801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деревня Вершинино</w:t>
            </w:r>
          </w:p>
        </w:tc>
      </w:tr>
      <w:tr w:rsidR="00901063" w:rsidRPr="0065048C" w:rsidTr="00303AFD">
        <w:tc>
          <w:tcPr>
            <w:tcW w:w="1560" w:type="dxa"/>
            <w:shd w:val="clear" w:color="auto" w:fill="auto"/>
            <w:vAlign w:val="center"/>
          </w:tcPr>
          <w:p w:rsidR="00901063" w:rsidRPr="00901063" w:rsidRDefault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29:15:190101</w:t>
            </w:r>
          </w:p>
        </w:tc>
        <w:tc>
          <w:tcPr>
            <w:tcW w:w="8363" w:type="dxa"/>
            <w:shd w:val="clear" w:color="auto" w:fill="auto"/>
          </w:tcPr>
          <w:p w:rsidR="00901063" w:rsidRDefault="0056542D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901063" w:rsidRPr="00F0409E">
              <w:rPr>
                <w:sz w:val="24"/>
                <w:szCs w:val="24"/>
              </w:rPr>
              <w:t xml:space="preserve">, </w:t>
            </w:r>
            <w:r w:rsidR="00901063" w:rsidRPr="00901063">
              <w:rPr>
                <w:sz w:val="24"/>
                <w:szCs w:val="24"/>
              </w:rPr>
              <w:t>деревня Нижнее Устье</w:t>
            </w:r>
          </w:p>
        </w:tc>
      </w:tr>
    </w:tbl>
    <w:p w:rsidR="004136BF" w:rsidRDefault="004136BF" w:rsidP="00CD6CFD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</w:p>
    <w:p w:rsidR="00C20C40" w:rsidRDefault="00BA007A" w:rsidP="00CD6CFD">
      <w:pPr>
        <w:tabs>
          <w:tab w:val="right" w:pos="9922"/>
        </w:tabs>
        <w:spacing w:line="276" w:lineRule="auto"/>
        <w:jc w:val="both"/>
        <w:rPr>
          <w:sz w:val="24"/>
          <w:szCs w:val="24"/>
        </w:rPr>
      </w:pPr>
      <w:r w:rsidRPr="007D57BE">
        <w:rPr>
          <w:sz w:val="24"/>
          <w:szCs w:val="24"/>
        </w:rPr>
        <w:t>будут выполняться комплексные кадастровые работы в соответствии</w:t>
      </w:r>
      <w:r w:rsidR="007D57BE" w:rsidRPr="007D57BE">
        <w:rPr>
          <w:sz w:val="24"/>
          <w:szCs w:val="24"/>
        </w:rPr>
        <w:t xml:space="preserve"> </w:t>
      </w:r>
      <w:r w:rsidR="007D57BE">
        <w:rPr>
          <w:sz w:val="24"/>
          <w:szCs w:val="24"/>
        </w:rPr>
        <w:t xml:space="preserve">с </w:t>
      </w:r>
      <w:r w:rsidR="004D56EC" w:rsidRPr="004D56EC">
        <w:rPr>
          <w:sz w:val="24"/>
          <w:szCs w:val="24"/>
        </w:rPr>
        <w:t xml:space="preserve">Соглашением </w:t>
      </w:r>
      <w:r w:rsidR="004D56EC">
        <w:rPr>
          <w:sz w:val="24"/>
          <w:szCs w:val="24"/>
        </w:rPr>
        <w:br/>
      </w:r>
      <w:r w:rsidR="004D56EC" w:rsidRPr="004D56EC">
        <w:rPr>
          <w:sz w:val="24"/>
          <w:szCs w:val="24"/>
        </w:rPr>
        <w:t xml:space="preserve">о предоставлении из федерального бюджета субсидий, в том числе грантов в форме субсидий, юридическим лицам, индивидуальным предпринимателям, а также физическим лицам </w:t>
      </w:r>
      <w:r w:rsidR="004D56EC">
        <w:rPr>
          <w:sz w:val="24"/>
          <w:szCs w:val="24"/>
        </w:rPr>
        <w:br/>
      </w:r>
      <w:r w:rsidR="004D56EC" w:rsidRPr="004D56EC">
        <w:rPr>
          <w:sz w:val="24"/>
          <w:szCs w:val="24"/>
        </w:rPr>
        <w:t>от 3</w:t>
      </w:r>
      <w:r w:rsidR="004D56EC">
        <w:rPr>
          <w:sz w:val="24"/>
          <w:szCs w:val="24"/>
        </w:rPr>
        <w:t>0</w:t>
      </w:r>
      <w:r w:rsidR="004D56EC" w:rsidRPr="004D56EC">
        <w:rPr>
          <w:sz w:val="24"/>
          <w:szCs w:val="24"/>
        </w:rPr>
        <w:t>.01.2025 № 321-20-2025-002</w:t>
      </w:r>
      <w:r w:rsidR="007D57BE">
        <w:rPr>
          <w:sz w:val="24"/>
          <w:szCs w:val="24"/>
        </w:rPr>
        <w:t>,</w:t>
      </w:r>
      <w:r w:rsidR="00C20C40">
        <w:rPr>
          <w:sz w:val="24"/>
          <w:szCs w:val="24"/>
        </w:rPr>
        <w:t xml:space="preserve"> </w:t>
      </w:r>
      <w:r w:rsidR="004209DA">
        <w:rPr>
          <w:sz w:val="24"/>
          <w:szCs w:val="24"/>
        </w:rPr>
        <w:t xml:space="preserve">заключенным </w:t>
      </w:r>
    </w:p>
    <w:p w:rsidR="007D57BE" w:rsidRDefault="004209DA" w:rsidP="00CD6CFD">
      <w:pPr>
        <w:tabs>
          <w:tab w:val="right" w:pos="9922"/>
        </w:tabs>
        <w:spacing w:line="276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со стороны заказчика</w:t>
      </w:r>
      <w:r w:rsidR="00AB5EB1">
        <w:rPr>
          <w:sz w:val="24"/>
          <w:szCs w:val="24"/>
        </w:rPr>
        <w:t xml:space="preserve">: </w:t>
      </w:r>
      <w:r w:rsidR="00C20C40">
        <w:rPr>
          <w:sz w:val="24"/>
          <w:szCs w:val="24"/>
          <w:u w:val="single"/>
        </w:rPr>
        <w:t xml:space="preserve">Управление </w:t>
      </w:r>
      <w:proofErr w:type="spellStart"/>
      <w:r w:rsidR="00C20C40">
        <w:rPr>
          <w:sz w:val="24"/>
          <w:szCs w:val="24"/>
          <w:u w:val="single"/>
        </w:rPr>
        <w:t>Росреестра</w:t>
      </w:r>
      <w:proofErr w:type="spellEnd"/>
      <w:r w:rsidR="00C20C40">
        <w:rPr>
          <w:sz w:val="24"/>
          <w:szCs w:val="24"/>
          <w:u w:val="single"/>
        </w:rPr>
        <w:t xml:space="preserve"> по </w:t>
      </w:r>
      <w:r w:rsidR="00F34DB1">
        <w:rPr>
          <w:sz w:val="24"/>
          <w:szCs w:val="24"/>
          <w:u w:val="single"/>
        </w:rPr>
        <w:t>Архангельской области и Ненецкому автономному округу</w:t>
      </w:r>
    </w:p>
    <w:p w:rsidR="007D57BE" w:rsidRPr="00336748" w:rsidRDefault="0062603B" w:rsidP="00C35477">
      <w:pPr>
        <w:spacing w:line="276" w:lineRule="auto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 xml:space="preserve">почтовый адрес: </w:t>
      </w:r>
      <w:r w:rsidR="00F34DB1">
        <w:rPr>
          <w:sz w:val="24"/>
          <w:szCs w:val="24"/>
          <w:u w:val="single"/>
        </w:rPr>
        <w:t>163000</w:t>
      </w:r>
      <w:r w:rsidR="00336748" w:rsidRPr="00336748">
        <w:rPr>
          <w:sz w:val="24"/>
          <w:szCs w:val="24"/>
          <w:u w:val="single"/>
        </w:rPr>
        <w:t xml:space="preserve">, г. </w:t>
      </w:r>
      <w:r w:rsidR="00F34DB1">
        <w:rPr>
          <w:sz w:val="24"/>
          <w:szCs w:val="24"/>
          <w:u w:val="single"/>
        </w:rPr>
        <w:t>Архангельск</w:t>
      </w:r>
      <w:r w:rsidR="00336748" w:rsidRPr="00336748">
        <w:rPr>
          <w:sz w:val="24"/>
          <w:szCs w:val="24"/>
          <w:u w:val="single"/>
        </w:rPr>
        <w:t xml:space="preserve">, ул. </w:t>
      </w:r>
      <w:r w:rsidR="00F34DB1">
        <w:rPr>
          <w:sz w:val="24"/>
          <w:szCs w:val="24"/>
          <w:u w:val="single"/>
        </w:rPr>
        <w:t>Садовая</w:t>
      </w:r>
      <w:r w:rsidR="00336748" w:rsidRPr="00336748">
        <w:rPr>
          <w:sz w:val="24"/>
          <w:szCs w:val="24"/>
          <w:u w:val="single"/>
        </w:rPr>
        <w:t xml:space="preserve">, д. </w:t>
      </w:r>
      <w:r w:rsidR="00F34DB1">
        <w:rPr>
          <w:sz w:val="24"/>
          <w:szCs w:val="24"/>
          <w:u w:val="single"/>
        </w:rPr>
        <w:t>5, корп. 1</w:t>
      </w:r>
      <w:proofErr w:type="gramEnd"/>
    </w:p>
    <w:p w:rsidR="00C20C40" w:rsidRDefault="00283FCB" w:rsidP="00C35477">
      <w:pPr>
        <w:spacing w:line="276" w:lineRule="auto"/>
        <w:rPr>
          <w:sz w:val="24"/>
          <w:szCs w:val="24"/>
        </w:rPr>
      </w:pPr>
      <w:r w:rsidRPr="00B84AD9">
        <w:rPr>
          <w:sz w:val="24"/>
          <w:szCs w:val="24"/>
        </w:rPr>
        <w:t>адрес электронной почты:</w:t>
      </w:r>
      <w:r w:rsidRPr="00283FCB">
        <w:rPr>
          <w:sz w:val="24"/>
          <w:szCs w:val="24"/>
        </w:rPr>
        <w:t xml:space="preserve"> </w:t>
      </w:r>
      <w:r w:rsidR="00F34DB1" w:rsidRPr="00F34DB1">
        <w:rPr>
          <w:sz w:val="24"/>
          <w:szCs w:val="24"/>
          <w:u w:val="single"/>
        </w:rPr>
        <w:t>29_</w:t>
      </w:r>
      <w:proofErr w:type="spellStart"/>
      <w:r w:rsidR="00F34DB1" w:rsidRPr="00F34DB1">
        <w:rPr>
          <w:sz w:val="24"/>
          <w:szCs w:val="24"/>
          <w:u w:val="single"/>
          <w:lang w:val="en-US"/>
        </w:rPr>
        <w:t>upr</w:t>
      </w:r>
      <w:proofErr w:type="spellEnd"/>
      <w:r w:rsidR="00F34DB1" w:rsidRPr="00F34DB1">
        <w:rPr>
          <w:sz w:val="24"/>
          <w:szCs w:val="24"/>
          <w:u w:val="single"/>
        </w:rPr>
        <w:t>@</w:t>
      </w:r>
      <w:proofErr w:type="spellStart"/>
      <w:r w:rsidR="00F34DB1" w:rsidRPr="00F34DB1">
        <w:rPr>
          <w:sz w:val="24"/>
          <w:szCs w:val="24"/>
          <w:u w:val="single"/>
          <w:lang w:val="en-US"/>
        </w:rPr>
        <w:t>rosreestr</w:t>
      </w:r>
      <w:proofErr w:type="spellEnd"/>
      <w:r w:rsidR="00F34DB1" w:rsidRPr="00F34DB1">
        <w:rPr>
          <w:sz w:val="24"/>
          <w:szCs w:val="24"/>
          <w:u w:val="single"/>
        </w:rPr>
        <w:t>.</w:t>
      </w:r>
      <w:proofErr w:type="spellStart"/>
      <w:r w:rsidR="00F34DB1" w:rsidRPr="00F34DB1">
        <w:rPr>
          <w:sz w:val="24"/>
          <w:szCs w:val="24"/>
          <w:u w:val="single"/>
          <w:lang w:val="en-US"/>
        </w:rPr>
        <w:t>ru</w:t>
      </w:r>
      <w:proofErr w:type="spellEnd"/>
      <w:r w:rsidRPr="009E0183">
        <w:rPr>
          <w:sz w:val="24"/>
          <w:szCs w:val="24"/>
        </w:rPr>
        <w:t>,</w:t>
      </w:r>
    </w:p>
    <w:p w:rsidR="00336748" w:rsidRDefault="00283FCB" w:rsidP="00C35477">
      <w:pPr>
        <w:spacing w:line="276" w:lineRule="auto"/>
        <w:rPr>
          <w:rStyle w:val="af"/>
          <w:rFonts w:ascii="Arial" w:hAnsi="Arial" w:cs="Arial"/>
          <w:color w:val="333333"/>
          <w:shd w:val="clear" w:color="auto" w:fill="FFFFFF"/>
        </w:rPr>
      </w:pPr>
      <w:r w:rsidRPr="009E0183">
        <w:rPr>
          <w:sz w:val="24"/>
          <w:szCs w:val="24"/>
        </w:rPr>
        <w:t>номер контактного телефона:</w:t>
      </w:r>
      <w:r w:rsidRPr="009E0183">
        <w:rPr>
          <w:sz w:val="22"/>
          <w:szCs w:val="22"/>
        </w:rPr>
        <w:t xml:space="preserve"> </w:t>
      </w:r>
      <w:r w:rsidR="00F34DB1">
        <w:rPr>
          <w:sz w:val="22"/>
          <w:szCs w:val="22"/>
        </w:rPr>
        <w:t xml:space="preserve">8 </w:t>
      </w:r>
      <w:r w:rsidR="00F34DB1" w:rsidRPr="00F34DB1">
        <w:rPr>
          <w:bCs/>
          <w:sz w:val="24"/>
          <w:szCs w:val="24"/>
          <w:u w:val="single"/>
        </w:rPr>
        <w:t>(8182) 22-99-74</w:t>
      </w:r>
    </w:p>
    <w:p w:rsidR="00C20C40" w:rsidRDefault="0062603B" w:rsidP="00C35477">
      <w:pPr>
        <w:spacing w:line="276" w:lineRule="auto"/>
        <w:rPr>
          <w:sz w:val="24"/>
          <w:szCs w:val="24"/>
          <w:u w:val="single"/>
        </w:rPr>
      </w:pPr>
      <w:r>
        <w:rPr>
          <w:sz w:val="24"/>
          <w:szCs w:val="24"/>
        </w:rPr>
        <w:t>со стороны исполнителя:</w:t>
      </w:r>
      <w:r w:rsidR="00F756F7">
        <w:rPr>
          <w:sz w:val="24"/>
          <w:szCs w:val="24"/>
        </w:rPr>
        <w:t xml:space="preserve"> </w:t>
      </w:r>
      <w:r w:rsidR="00ED21D1" w:rsidRPr="00EF1124">
        <w:rPr>
          <w:sz w:val="24"/>
          <w:szCs w:val="24"/>
          <w:u w:val="single"/>
        </w:rPr>
        <w:t>ф</w:t>
      </w:r>
      <w:r w:rsidR="00AB5EB1" w:rsidRPr="00EF1124">
        <w:rPr>
          <w:sz w:val="24"/>
          <w:szCs w:val="24"/>
          <w:u w:val="single"/>
        </w:rPr>
        <w:t xml:space="preserve">илиал ППК «Роскадастр» по </w:t>
      </w:r>
      <w:r w:rsidR="00F34DB1">
        <w:rPr>
          <w:sz w:val="24"/>
          <w:szCs w:val="24"/>
          <w:u w:val="single"/>
        </w:rPr>
        <w:t>Архангельской области и Ненецкому автономному округу</w:t>
      </w:r>
      <w:r w:rsidR="00C20C40">
        <w:rPr>
          <w:sz w:val="24"/>
          <w:szCs w:val="24"/>
          <w:u w:val="single"/>
        </w:rPr>
        <w:t>,</w:t>
      </w:r>
    </w:p>
    <w:p w:rsidR="00C20C40" w:rsidRDefault="00F756F7" w:rsidP="00C35477">
      <w:pPr>
        <w:spacing w:line="276" w:lineRule="auto"/>
        <w:rPr>
          <w:sz w:val="24"/>
          <w:szCs w:val="24"/>
        </w:rPr>
      </w:pPr>
      <w:r w:rsidRPr="00CD6CFD">
        <w:rPr>
          <w:sz w:val="24"/>
          <w:szCs w:val="24"/>
        </w:rPr>
        <w:t xml:space="preserve">почтовый адрес филиала: </w:t>
      </w:r>
      <w:r w:rsidR="00F34DB1">
        <w:rPr>
          <w:sz w:val="24"/>
          <w:szCs w:val="24"/>
          <w:u w:val="single"/>
        </w:rPr>
        <w:t>163000</w:t>
      </w:r>
      <w:r w:rsidRPr="00EF1124">
        <w:rPr>
          <w:sz w:val="24"/>
          <w:szCs w:val="24"/>
          <w:u w:val="single"/>
        </w:rPr>
        <w:t>, г. </w:t>
      </w:r>
      <w:r w:rsidR="00F34DB1">
        <w:rPr>
          <w:sz w:val="24"/>
          <w:szCs w:val="24"/>
          <w:u w:val="single"/>
        </w:rPr>
        <w:t>Архангельск</w:t>
      </w:r>
      <w:r w:rsidRPr="00EF1124">
        <w:rPr>
          <w:sz w:val="24"/>
          <w:szCs w:val="24"/>
          <w:u w:val="single"/>
        </w:rPr>
        <w:t xml:space="preserve">, </w:t>
      </w:r>
      <w:proofErr w:type="spellStart"/>
      <w:r w:rsidR="00F34DB1">
        <w:rPr>
          <w:sz w:val="24"/>
          <w:szCs w:val="24"/>
          <w:u w:val="single"/>
        </w:rPr>
        <w:t>пр-т</w:t>
      </w:r>
      <w:proofErr w:type="spellEnd"/>
      <w:r w:rsidRPr="00EF1124">
        <w:rPr>
          <w:sz w:val="24"/>
          <w:szCs w:val="24"/>
          <w:u w:val="single"/>
        </w:rPr>
        <w:t xml:space="preserve">. </w:t>
      </w:r>
      <w:r w:rsidR="00F34DB1">
        <w:rPr>
          <w:sz w:val="24"/>
          <w:szCs w:val="24"/>
          <w:u w:val="single"/>
        </w:rPr>
        <w:t>Ломоносова</w:t>
      </w:r>
      <w:r w:rsidRPr="00CD6CFD">
        <w:rPr>
          <w:sz w:val="24"/>
          <w:szCs w:val="24"/>
          <w:u w:val="single"/>
        </w:rPr>
        <w:t xml:space="preserve">, д. </w:t>
      </w:r>
      <w:r w:rsidR="00F34DB1">
        <w:rPr>
          <w:sz w:val="24"/>
          <w:szCs w:val="24"/>
          <w:u w:val="single"/>
        </w:rPr>
        <w:t>206</w:t>
      </w:r>
      <w:r w:rsidRPr="00CD6CFD">
        <w:rPr>
          <w:sz w:val="24"/>
          <w:szCs w:val="24"/>
          <w:u w:val="single"/>
        </w:rPr>
        <w:t>,</w:t>
      </w:r>
      <w:r>
        <w:rPr>
          <w:sz w:val="24"/>
          <w:szCs w:val="24"/>
        </w:rPr>
        <w:t xml:space="preserve"> </w:t>
      </w:r>
    </w:p>
    <w:p w:rsidR="00EA6BFF" w:rsidRDefault="00F756F7" w:rsidP="00C35477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="00F34DB1" w:rsidRPr="00F34DB1">
        <w:rPr>
          <w:sz w:val="24"/>
          <w:szCs w:val="24"/>
        </w:rPr>
        <w:t>8(8182) 22-90-02</w:t>
      </w:r>
    </w:p>
    <w:p w:rsidR="00EA4A29" w:rsidRDefault="00EA4A29" w:rsidP="00C35477">
      <w:pPr>
        <w:spacing w:line="276" w:lineRule="auto"/>
        <w:rPr>
          <w:sz w:val="24"/>
          <w:szCs w:val="24"/>
        </w:rPr>
      </w:pPr>
    </w:p>
    <w:tbl>
      <w:tblPr>
        <w:tblW w:w="1105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1843"/>
        <w:gridCol w:w="1984"/>
        <w:gridCol w:w="1843"/>
        <w:gridCol w:w="1134"/>
        <w:gridCol w:w="1418"/>
        <w:gridCol w:w="1417"/>
      </w:tblGrid>
      <w:tr w:rsidR="00336748" w:rsidRPr="0065048C" w:rsidTr="00165E30">
        <w:trPr>
          <w:trHeight w:val="3202"/>
        </w:trPr>
        <w:tc>
          <w:tcPr>
            <w:tcW w:w="1418" w:type="dxa"/>
            <w:shd w:val="clear" w:color="auto" w:fill="auto"/>
          </w:tcPr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ФИО</w:t>
            </w:r>
          </w:p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кадастрового инженера</w:t>
            </w:r>
          </w:p>
        </w:tc>
        <w:tc>
          <w:tcPr>
            <w:tcW w:w="1843" w:type="dxa"/>
            <w:shd w:val="clear" w:color="auto" w:fill="auto"/>
          </w:tcPr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</w:pPr>
            <w:r w:rsidRPr="00336748">
              <w:t>Наименование саморегулируемой организации кадастровых инженеров</w:t>
            </w:r>
          </w:p>
        </w:tc>
        <w:tc>
          <w:tcPr>
            <w:tcW w:w="1984" w:type="dxa"/>
            <w:shd w:val="clear" w:color="auto" w:fill="auto"/>
          </w:tcPr>
          <w:p w:rsidR="00336748" w:rsidRPr="00336748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Уникальный регистрационный номер члена саморегулируемой  организации кадастровых   инженеров   в  реестре  членов  саморегулируемой  организации кадастровых инженеров</w:t>
            </w:r>
          </w:p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843" w:type="dxa"/>
            <w:shd w:val="clear" w:color="auto" w:fill="auto"/>
          </w:tcPr>
          <w:p w:rsidR="00336748" w:rsidRPr="00336748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Дата внесения  сведений о физическом лице в реестр членов саморегулируемой</w:t>
            </w:r>
          </w:p>
          <w:p w:rsidR="00336748" w:rsidRPr="00336748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организации кадастровых инженеров</w:t>
            </w:r>
          </w:p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134" w:type="dxa"/>
            <w:shd w:val="clear" w:color="auto" w:fill="auto"/>
          </w:tcPr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Почтовый адрес</w:t>
            </w:r>
          </w:p>
        </w:tc>
        <w:tc>
          <w:tcPr>
            <w:tcW w:w="1418" w:type="dxa"/>
            <w:shd w:val="clear" w:color="auto" w:fill="auto"/>
          </w:tcPr>
          <w:p w:rsidR="00336748" w:rsidRPr="00336748" w:rsidRDefault="00336748" w:rsidP="00C35477">
            <w:pPr>
              <w:pStyle w:val="HTML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6748">
              <w:rPr>
                <w:rFonts w:ascii="Times New Roman" w:hAnsi="Times New Roman" w:cs="Times New Roman"/>
              </w:rPr>
              <w:t>Адрес электронной почты</w:t>
            </w:r>
          </w:p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</w:p>
        </w:tc>
        <w:tc>
          <w:tcPr>
            <w:tcW w:w="1417" w:type="dxa"/>
            <w:shd w:val="clear" w:color="auto" w:fill="auto"/>
          </w:tcPr>
          <w:p w:rsidR="00336748" w:rsidRPr="00336748" w:rsidRDefault="00336748" w:rsidP="00C35477">
            <w:pPr>
              <w:tabs>
                <w:tab w:val="right" w:pos="9922"/>
              </w:tabs>
              <w:spacing w:line="276" w:lineRule="auto"/>
              <w:jc w:val="center"/>
              <w:rPr>
                <w:color w:val="000000"/>
                <w:shd w:val="clear" w:color="auto" w:fill="FFFFFF"/>
              </w:rPr>
            </w:pPr>
            <w:r w:rsidRPr="00336748">
              <w:rPr>
                <w:color w:val="000000"/>
                <w:shd w:val="clear" w:color="auto" w:fill="FFFFFF"/>
              </w:rPr>
              <w:t>Номер контактного телефона</w:t>
            </w:r>
          </w:p>
        </w:tc>
      </w:tr>
      <w:tr w:rsidR="00336748" w:rsidRPr="00336748" w:rsidTr="001912E7">
        <w:tc>
          <w:tcPr>
            <w:tcW w:w="1418" w:type="dxa"/>
            <w:shd w:val="clear" w:color="auto" w:fill="auto"/>
          </w:tcPr>
          <w:p w:rsidR="00336748" w:rsidRPr="00336748" w:rsidRDefault="00F34DB1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spellStart"/>
            <w:r w:rsidRPr="00F34DB1">
              <w:rPr>
                <w:u w:val="single"/>
              </w:rPr>
              <w:t>Штаборов</w:t>
            </w:r>
            <w:proofErr w:type="spellEnd"/>
            <w:r w:rsidRPr="00F34DB1">
              <w:rPr>
                <w:u w:val="single"/>
              </w:rPr>
              <w:t xml:space="preserve"> Николай Васильевич</w:t>
            </w:r>
          </w:p>
        </w:tc>
        <w:tc>
          <w:tcPr>
            <w:tcW w:w="1843" w:type="dxa"/>
            <w:shd w:val="clear" w:color="auto" w:fill="auto"/>
          </w:tcPr>
          <w:p w:rsidR="00336748" w:rsidRPr="00336748" w:rsidRDefault="00F34DB1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gramStart"/>
            <w:r w:rsidRPr="00F34DB1">
              <w:rPr>
                <w:u w:val="single"/>
              </w:rPr>
              <w:t>СРО КИ</w:t>
            </w:r>
            <w:proofErr w:type="gramEnd"/>
            <w:r w:rsidRPr="00F34DB1">
              <w:rPr>
                <w:u w:val="single"/>
              </w:rPr>
              <w:t xml:space="preserve"> Союз «Некоммерческое объединение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:rsidR="00336748" w:rsidRPr="00336748" w:rsidRDefault="00F34DB1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color w:val="000000"/>
                <w:u w:val="single"/>
                <w:shd w:val="clear" w:color="auto" w:fill="FFFFFF"/>
              </w:rPr>
              <w:t>14</w:t>
            </w:r>
          </w:p>
        </w:tc>
        <w:tc>
          <w:tcPr>
            <w:tcW w:w="1843" w:type="dxa"/>
            <w:shd w:val="clear" w:color="auto" w:fill="auto"/>
          </w:tcPr>
          <w:p w:rsidR="00336748" w:rsidRPr="00336748" w:rsidRDefault="00F34DB1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F34DB1">
              <w:rPr>
                <w:u w:val="single"/>
              </w:rPr>
              <w:t>02.04.2016</w:t>
            </w:r>
          </w:p>
        </w:tc>
        <w:tc>
          <w:tcPr>
            <w:tcW w:w="1134" w:type="dxa"/>
            <w:shd w:val="clear" w:color="auto" w:fill="auto"/>
          </w:tcPr>
          <w:p w:rsidR="00336748" w:rsidRPr="00336748" w:rsidRDefault="0091536F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91536F">
              <w:rPr>
                <w:u w:val="single"/>
              </w:rPr>
              <w:t xml:space="preserve">163000, г. Архангельск, </w:t>
            </w:r>
            <w:proofErr w:type="spellStart"/>
            <w:r w:rsidRPr="0091536F">
              <w:rPr>
                <w:u w:val="single"/>
              </w:rPr>
              <w:t>пр-т</w:t>
            </w:r>
            <w:proofErr w:type="spellEnd"/>
            <w:r w:rsidRPr="0091536F">
              <w:rPr>
                <w:u w:val="single"/>
              </w:rPr>
              <w:t>. Ломоносова, д. 206</w:t>
            </w:r>
          </w:p>
        </w:tc>
        <w:tc>
          <w:tcPr>
            <w:tcW w:w="1418" w:type="dxa"/>
            <w:shd w:val="clear" w:color="auto" w:fill="auto"/>
          </w:tcPr>
          <w:p w:rsidR="00336748" w:rsidRPr="00336748" w:rsidRDefault="00336748" w:rsidP="0091536F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36748">
              <w:rPr>
                <w:u w:val="single"/>
              </w:rPr>
              <w:t>otdel_kkr@</w:t>
            </w:r>
            <w:r w:rsidR="0091536F">
              <w:rPr>
                <w:u w:val="single"/>
              </w:rPr>
              <w:t>29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1417" w:type="dxa"/>
            <w:shd w:val="clear" w:color="auto" w:fill="auto"/>
          </w:tcPr>
          <w:p w:rsidR="00336748" w:rsidRPr="00336748" w:rsidRDefault="0091536F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91536F">
              <w:rPr>
                <w:u w:val="single"/>
              </w:rPr>
              <w:t>8(8182) 22-90-02</w:t>
            </w:r>
          </w:p>
        </w:tc>
      </w:tr>
      <w:tr w:rsidR="00336748" w:rsidRPr="00336748" w:rsidTr="001912E7">
        <w:tc>
          <w:tcPr>
            <w:tcW w:w="1418" w:type="dxa"/>
            <w:shd w:val="clear" w:color="auto" w:fill="auto"/>
          </w:tcPr>
          <w:p w:rsidR="00336748" w:rsidRPr="00336748" w:rsidRDefault="00F34DB1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F34DB1">
              <w:rPr>
                <w:u w:val="single"/>
              </w:rPr>
              <w:lastRenderedPageBreak/>
              <w:t>Пархоменко Наталья Олеговна</w:t>
            </w:r>
          </w:p>
        </w:tc>
        <w:tc>
          <w:tcPr>
            <w:tcW w:w="1843" w:type="dxa"/>
            <w:shd w:val="clear" w:color="auto" w:fill="auto"/>
          </w:tcPr>
          <w:p w:rsidR="00336748" w:rsidRPr="00336748" w:rsidRDefault="00F34DB1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gramStart"/>
            <w:r w:rsidRPr="00F34DB1">
              <w:rPr>
                <w:u w:val="single"/>
              </w:rPr>
              <w:t>СРО КИ</w:t>
            </w:r>
            <w:proofErr w:type="gramEnd"/>
            <w:r w:rsidRPr="00F34DB1">
              <w:rPr>
                <w:u w:val="single"/>
              </w:rPr>
              <w:t xml:space="preserve"> Союз «Некоммерческое объединение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:rsidR="00336748" w:rsidRPr="00336748" w:rsidRDefault="00F34DB1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color w:val="000000"/>
                <w:u w:val="single"/>
                <w:shd w:val="clear" w:color="auto" w:fill="FFFFFF"/>
              </w:rPr>
              <w:t>1635</w:t>
            </w:r>
          </w:p>
        </w:tc>
        <w:tc>
          <w:tcPr>
            <w:tcW w:w="1843" w:type="dxa"/>
            <w:shd w:val="clear" w:color="auto" w:fill="auto"/>
          </w:tcPr>
          <w:p w:rsidR="00336748" w:rsidRPr="00336748" w:rsidRDefault="00F34DB1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F34DB1">
              <w:rPr>
                <w:u w:val="single"/>
              </w:rPr>
              <w:t>26.01.2023</w:t>
            </w:r>
          </w:p>
        </w:tc>
        <w:tc>
          <w:tcPr>
            <w:tcW w:w="1134" w:type="dxa"/>
            <w:shd w:val="clear" w:color="auto" w:fill="auto"/>
          </w:tcPr>
          <w:p w:rsidR="00336748" w:rsidRPr="00336748" w:rsidRDefault="0091536F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91536F">
              <w:rPr>
                <w:u w:val="single"/>
              </w:rPr>
              <w:t xml:space="preserve">163000, г. Архангельск, </w:t>
            </w:r>
            <w:proofErr w:type="spellStart"/>
            <w:r w:rsidRPr="0091536F">
              <w:rPr>
                <w:u w:val="single"/>
              </w:rPr>
              <w:t>пр-т</w:t>
            </w:r>
            <w:proofErr w:type="spellEnd"/>
            <w:r w:rsidRPr="0091536F">
              <w:rPr>
                <w:u w:val="single"/>
              </w:rPr>
              <w:t>. Ломоносова, д. 206</w:t>
            </w:r>
          </w:p>
        </w:tc>
        <w:tc>
          <w:tcPr>
            <w:tcW w:w="1418" w:type="dxa"/>
            <w:shd w:val="clear" w:color="auto" w:fill="auto"/>
          </w:tcPr>
          <w:p w:rsidR="00336748" w:rsidRPr="00336748" w:rsidRDefault="00336748" w:rsidP="0091536F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36748">
              <w:rPr>
                <w:u w:val="single"/>
              </w:rPr>
              <w:t>otdel_kkr@</w:t>
            </w:r>
            <w:r w:rsidR="0091536F">
              <w:rPr>
                <w:u w:val="single"/>
              </w:rPr>
              <w:t>29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1417" w:type="dxa"/>
            <w:shd w:val="clear" w:color="auto" w:fill="auto"/>
          </w:tcPr>
          <w:p w:rsidR="00336748" w:rsidRPr="00336748" w:rsidRDefault="0091536F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91536F">
              <w:rPr>
                <w:u w:val="single"/>
              </w:rPr>
              <w:t>8(8182) 22-90-02</w:t>
            </w:r>
          </w:p>
        </w:tc>
      </w:tr>
      <w:tr w:rsidR="00EA4D83" w:rsidRPr="00336748" w:rsidTr="001912E7">
        <w:tc>
          <w:tcPr>
            <w:tcW w:w="1418" w:type="dxa"/>
            <w:shd w:val="clear" w:color="auto" w:fill="auto"/>
          </w:tcPr>
          <w:p w:rsidR="00EA4D83" w:rsidRPr="00336748" w:rsidRDefault="00EA4D83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spellStart"/>
            <w:r>
              <w:rPr>
                <w:u w:val="single"/>
              </w:rPr>
              <w:t>Штаборов</w:t>
            </w:r>
            <w:proofErr w:type="spellEnd"/>
            <w:r>
              <w:rPr>
                <w:u w:val="single"/>
              </w:rPr>
              <w:t xml:space="preserve"> Василий Викторович</w:t>
            </w:r>
          </w:p>
        </w:tc>
        <w:tc>
          <w:tcPr>
            <w:tcW w:w="1843" w:type="dxa"/>
            <w:shd w:val="clear" w:color="auto" w:fill="auto"/>
          </w:tcPr>
          <w:p w:rsidR="00EA4D83" w:rsidRPr="00336748" w:rsidRDefault="00EA4D83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proofErr w:type="gramStart"/>
            <w:r w:rsidRPr="00F34DB1">
              <w:rPr>
                <w:u w:val="single"/>
              </w:rPr>
              <w:t>СРО КИ</w:t>
            </w:r>
            <w:proofErr w:type="gramEnd"/>
            <w:r w:rsidRPr="00F34DB1">
              <w:rPr>
                <w:u w:val="single"/>
              </w:rPr>
              <w:t xml:space="preserve"> Союз «Некоммерческое объединение кадастровых инженеров»</w:t>
            </w:r>
          </w:p>
        </w:tc>
        <w:tc>
          <w:tcPr>
            <w:tcW w:w="1984" w:type="dxa"/>
            <w:shd w:val="clear" w:color="auto" w:fill="auto"/>
          </w:tcPr>
          <w:p w:rsidR="00EA4D83" w:rsidRPr="00336748" w:rsidRDefault="00916986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1405</w:t>
            </w:r>
          </w:p>
        </w:tc>
        <w:tc>
          <w:tcPr>
            <w:tcW w:w="1843" w:type="dxa"/>
            <w:shd w:val="clear" w:color="auto" w:fill="auto"/>
          </w:tcPr>
          <w:p w:rsidR="00EA4D83" w:rsidRPr="00336748" w:rsidRDefault="00916986" w:rsidP="00C35477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>
              <w:rPr>
                <w:u w:val="single"/>
              </w:rPr>
              <w:t>28.10.2019</w:t>
            </w:r>
          </w:p>
        </w:tc>
        <w:tc>
          <w:tcPr>
            <w:tcW w:w="1134" w:type="dxa"/>
            <w:shd w:val="clear" w:color="auto" w:fill="auto"/>
          </w:tcPr>
          <w:p w:rsidR="00EA4D83" w:rsidRPr="00336748" w:rsidRDefault="00EA4D83" w:rsidP="00303AF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91536F">
              <w:rPr>
                <w:u w:val="single"/>
              </w:rPr>
              <w:t xml:space="preserve">163000, г. Архангельск, </w:t>
            </w:r>
            <w:proofErr w:type="spellStart"/>
            <w:r w:rsidRPr="0091536F">
              <w:rPr>
                <w:u w:val="single"/>
              </w:rPr>
              <w:t>пр-т</w:t>
            </w:r>
            <w:proofErr w:type="spellEnd"/>
            <w:r w:rsidRPr="0091536F">
              <w:rPr>
                <w:u w:val="single"/>
              </w:rPr>
              <w:t>. Ломоносова, д. 206</w:t>
            </w:r>
          </w:p>
        </w:tc>
        <w:tc>
          <w:tcPr>
            <w:tcW w:w="1418" w:type="dxa"/>
            <w:shd w:val="clear" w:color="auto" w:fill="auto"/>
          </w:tcPr>
          <w:p w:rsidR="00EA4D83" w:rsidRPr="00336748" w:rsidRDefault="00EA4D83" w:rsidP="00303AF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336748">
              <w:rPr>
                <w:u w:val="single"/>
              </w:rPr>
              <w:t>otdel_kkr@</w:t>
            </w:r>
            <w:r>
              <w:rPr>
                <w:u w:val="single"/>
              </w:rPr>
              <w:t>29</w:t>
            </w:r>
            <w:r w:rsidRPr="00336748">
              <w:rPr>
                <w:u w:val="single"/>
              </w:rPr>
              <w:t>.kadastr.ru</w:t>
            </w:r>
          </w:p>
        </w:tc>
        <w:tc>
          <w:tcPr>
            <w:tcW w:w="1417" w:type="dxa"/>
            <w:shd w:val="clear" w:color="auto" w:fill="auto"/>
          </w:tcPr>
          <w:p w:rsidR="00EA4D83" w:rsidRPr="00336748" w:rsidRDefault="00EA4D83" w:rsidP="00303AFD">
            <w:pPr>
              <w:tabs>
                <w:tab w:val="right" w:pos="9922"/>
              </w:tabs>
              <w:spacing w:line="276" w:lineRule="auto"/>
              <w:jc w:val="center"/>
              <w:rPr>
                <w:u w:val="single"/>
              </w:rPr>
            </w:pPr>
            <w:r w:rsidRPr="0091536F">
              <w:rPr>
                <w:u w:val="single"/>
              </w:rPr>
              <w:t>8(8182) 22-90-02</w:t>
            </w:r>
          </w:p>
        </w:tc>
      </w:tr>
    </w:tbl>
    <w:p w:rsidR="009F783F" w:rsidRDefault="007D7DE6" w:rsidP="00C35477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адрес электронной почты</w:t>
      </w:r>
      <w:r w:rsidRPr="007D7DE6">
        <w:rPr>
          <w:sz w:val="24"/>
          <w:szCs w:val="24"/>
        </w:rPr>
        <w:t xml:space="preserve">: </w:t>
      </w:r>
      <w:proofErr w:type="spellStart"/>
      <w:r w:rsidR="00B8236D" w:rsidRPr="00B8236D">
        <w:rPr>
          <w:color w:val="000000"/>
          <w:sz w:val="24"/>
          <w:szCs w:val="28"/>
          <w:lang w:val="en-US"/>
        </w:rPr>
        <w:t>otdel</w:t>
      </w:r>
      <w:proofErr w:type="spellEnd"/>
      <w:r w:rsidR="00B8236D" w:rsidRPr="00B8236D">
        <w:rPr>
          <w:color w:val="000000"/>
          <w:sz w:val="24"/>
          <w:szCs w:val="28"/>
        </w:rPr>
        <w:t>_</w:t>
      </w:r>
      <w:proofErr w:type="spellStart"/>
      <w:r w:rsidR="00B8236D" w:rsidRPr="00B8236D">
        <w:rPr>
          <w:color w:val="000000"/>
          <w:sz w:val="24"/>
          <w:szCs w:val="28"/>
          <w:lang w:val="en-US"/>
        </w:rPr>
        <w:t>kkr</w:t>
      </w:r>
      <w:proofErr w:type="spellEnd"/>
      <w:r w:rsidR="00B8236D" w:rsidRPr="00B8236D">
        <w:rPr>
          <w:color w:val="000000"/>
          <w:sz w:val="24"/>
          <w:szCs w:val="28"/>
        </w:rPr>
        <w:t>@</w:t>
      </w:r>
      <w:r w:rsidR="0091536F">
        <w:rPr>
          <w:color w:val="000000"/>
          <w:sz w:val="24"/>
          <w:szCs w:val="28"/>
        </w:rPr>
        <w:t>29</w:t>
      </w:r>
      <w:r w:rsidR="00B8236D" w:rsidRPr="00B8236D">
        <w:rPr>
          <w:color w:val="000000"/>
          <w:sz w:val="24"/>
          <w:szCs w:val="28"/>
        </w:rPr>
        <w:t>.</w:t>
      </w:r>
      <w:proofErr w:type="spellStart"/>
      <w:r w:rsidR="00B8236D" w:rsidRPr="00B8236D">
        <w:rPr>
          <w:color w:val="000000"/>
          <w:sz w:val="24"/>
          <w:szCs w:val="28"/>
          <w:lang w:val="en-US"/>
        </w:rPr>
        <w:t>kadastr</w:t>
      </w:r>
      <w:proofErr w:type="spellEnd"/>
      <w:r w:rsidR="00B8236D" w:rsidRPr="00B8236D">
        <w:rPr>
          <w:color w:val="000000"/>
          <w:sz w:val="24"/>
          <w:szCs w:val="28"/>
        </w:rPr>
        <w:t>.</w:t>
      </w:r>
      <w:proofErr w:type="spellStart"/>
      <w:r w:rsidR="00B8236D" w:rsidRPr="00B8236D">
        <w:rPr>
          <w:color w:val="000000"/>
          <w:sz w:val="24"/>
          <w:szCs w:val="28"/>
          <w:lang w:val="en-US"/>
        </w:rPr>
        <w:t>ru</w:t>
      </w:r>
      <w:proofErr w:type="spellEnd"/>
      <w:r w:rsidR="00D61625">
        <w:rPr>
          <w:color w:val="000000"/>
          <w:sz w:val="24"/>
          <w:szCs w:val="24"/>
          <w:shd w:val="clear" w:color="auto" w:fill="FFFFFF"/>
        </w:rPr>
        <w:t>;</w:t>
      </w:r>
      <w:r w:rsidR="00D61625">
        <w:rPr>
          <w:sz w:val="24"/>
          <w:szCs w:val="24"/>
        </w:rPr>
        <w:tab/>
      </w:r>
    </w:p>
    <w:p w:rsidR="009F783F" w:rsidRPr="00FD5D6F" w:rsidRDefault="009F783F" w:rsidP="00C35477">
      <w:pPr>
        <w:pBdr>
          <w:top w:val="single" w:sz="4" w:space="1" w:color="auto"/>
        </w:pBdr>
        <w:spacing w:line="276" w:lineRule="auto"/>
        <w:ind w:left="2778" w:right="113"/>
        <w:rPr>
          <w:sz w:val="2"/>
          <w:szCs w:val="2"/>
        </w:rPr>
      </w:pPr>
    </w:p>
    <w:p w:rsidR="009F783F" w:rsidRDefault="00F431E5" w:rsidP="00C35477">
      <w:pPr>
        <w:tabs>
          <w:tab w:val="right" w:pos="9922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номер контактного телефона: </w:t>
      </w:r>
      <w:r w:rsidR="0091536F" w:rsidRPr="0091536F">
        <w:rPr>
          <w:sz w:val="24"/>
          <w:szCs w:val="24"/>
        </w:rPr>
        <w:t>8911</w:t>
      </w:r>
      <w:r w:rsidR="0091536F">
        <w:rPr>
          <w:sz w:val="24"/>
          <w:szCs w:val="24"/>
        </w:rPr>
        <w:t>-</w:t>
      </w:r>
      <w:r w:rsidR="0091536F" w:rsidRPr="0091536F">
        <w:rPr>
          <w:sz w:val="24"/>
          <w:szCs w:val="24"/>
        </w:rPr>
        <w:t>554</w:t>
      </w:r>
      <w:r w:rsidR="0091536F">
        <w:rPr>
          <w:sz w:val="24"/>
          <w:szCs w:val="24"/>
        </w:rPr>
        <w:t>-</w:t>
      </w:r>
      <w:r w:rsidR="0091536F" w:rsidRPr="0091536F">
        <w:rPr>
          <w:sz w:val="24"/>
          <w:szCs w:val="24"/>
        </w:rPr>
        <w:t>44</w:t>
      </w:r>
      <w:r w:rsidR="0091536F">
        <w:rPr>
          <w:sz w:val="24"/>
          <w:szCs w:val="24"/>
        </w:rPr>
        <w:t>-</w:t>
      </w:r>
      <w:r w:rsidR="0091536F" w:rsidRPr="0091536F">
        <w:rPr>
          <w:sz w:val="24"/>
          <w:szCs w:val="24"/>
        </w:rPr>
        <w:t>14</w:t>
      </w:r>
      <w:r w:rsidR="00D61625">
        <w:rPr>
          <w:sz w:val="24"/>
          <w:szCs w:val="24"/>
        </w:rPr>
        <w:t>.</w:t>
      </w:r>
      <w:r w:rsidR="00D61625">
        <w:rPr>
          <w:sz w:val="24"/>
          <w:szCs w:val="24"/>
        </w:rPr>
        <w:tab/>
      </w:r>
    </w:p>
    <w:p w:rsidR="009F783F" w:rsidRPr="00FD5D6F" w:rsidRDefault="009F783F" w:rsidP="00C35477">
      <w:pPr>
        <w:pBdr>
          <w:top w:val="single" w:sz="4" w:space="1" w:color="auto"/>
        </w:pBdr>
        <w:spacing w:line="276" w:lineRule="auto"/>
        <w:ind w:left="3119" w:right="113"/>
        <w:rPr>
          <w:sz w:val="2"/>
          <w:szCs w:val="2"/>
        </w:rPr>
      </w:pPr>
    </w:p>
    <w:p w:rsidR="00FD5D6F" w:rsidRDefault="0022242F" w:rsidP="00C35477">
      <w:pPr>
        <w:spacing w:before="120"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gramStart"/>
      <w:r w:rsidR="008E204C">
        <w:rPr>
          <w:sz w:val="24"/>
          <w:szCs w:val="24"/>
        </w:rPr>
        <w:t xml:space="preserve">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статьи 69 Федерального закона </w:t>
      </w:r>
      <w:r w:rsidR="002E2155">
        <w:rPr>
          <w:sz w:val="24"/>
          <w:szCs w:val="24"/>
        </w:rPr>
        <w:t>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proofErr w:type="gramEnd"/>
      <w:r w:rsidR="002E2155">
        <w:rPr>
          <w:sz w:val="24"/>
          <w:szCs w:val="24"/>
        </w:rPr>
        <w:t xml:space="preserve"> </w:t>
      </w:r>
      <w:proofErr w:type="gramStart"/>
      <w:r w:rsidR="002E2155">
        <w:rPr>
          <w:sz w:val="24"/>
          <w:szCs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</w:t>
      </w:r>
      <w:r w:rsidR="009F5346">
        <w:rPr>
          <w:sz w:val="24"/>
          <w:szCs w:val="24"/>
        </w:rPr>
        <w:br/>
      </w:r>
      <w:r w:rsidR="002E2155">
        <w:rPr>
          <w:sz w:val="24"/>
          <w:szCs w:val="24"/>
        </w:rPr>
        <w:t>в пункте 1 извещения о начале выполнени</w:t>
      </w:r>
      <w:r w:rsidR="002F7E0A">
        <w:rPr>
          <w:sz w:val="24"/>
          <w:szCs w:val="24"/>
        </w:rPr>
        <w:t>я комплексных кадастровых работ</w:t>
      </w:r>
      <w:r w:rsidR="001C177C">
        <w:rPr>
          <w:sz w:val="24"/>
          <w:szCs w:val="24"/>
        </w:rPr>
        <w:t xml:space="preserve"> </w:t>
      </w:r>
      <w:r w:rsidR="002E2155">
        <w:rPr>
          <w:sz w:val="24"/>
          <w:szCs w:val="24"/>
        </w:rPr>
        <w:t xml:space="preserve">кадастровому инженеру – исполнителю комплексных кадастровых работ </w:t>
      </w:r>
      <w:r w:rsidR="002F7E0A">
        <w:rPr>
          <w:sz w:val="24"/>
          <w:szCs w:val="24"/>
        </w:rPr>
        <w:t>(</w:t>
      </w:r>
      <w:r w:rsidR="005D641D" w:rsidRPr="00EF1124">
        <w:rPr>
          <w:sz w:val="24"/>
          <w:szCs w:val="24"/>
          <w:u w:val="single"/>
        </w:rPr>
        <w:t xml:space="preserve">филиал ППК «Роскадастр» по </w:t>
      </w:r>
      <w:r w:rsidR="005D641D">
        <w:rPr>
          <w:sz w:val="24"/>
          <w:szCs w:val="24"/>
          <w:u w:val="single"/>
        </w:rPr>
        <w:t>Архангельской области и Ненецкому автономному округу</w:t>
      </w:r>
      <w:r w:rsidR="002F7E0A">
        <w:rPr>
          <w:sz w:val="24"/>
          <w:szCs w:val="24"/>
        </w:rPr>
        <w:t xml:space="preserve"> по адресу: </w:t>
      </w:r>
      <w:r w:rsidR="005D641D" w:rsidRPr="005D641D">
        <w:rPr>
          <w:sz w:val="24"/>
          <w:szCs w:val="24"/>
          <w:u w:val="single"/>
        </w:rPr>
        <w:t xml:space="preserve">163000, г. Архангельск, </w:t>
      </w:r>
      <w:proofErr w:type="spellStart"/>
      <w:r w:rsidR="005D641D" w:rsidRPr="005D641D">
        <w:rPr>
          <w:sz w:val="24"/>
          <w:szCs w:val="24"/>
          <w:u w:val="single"/>
        </w:rPr>
        <w:t>пр-т</w:t>
      </w:r>
      <w:proofErr w:type="spellEnd"/>
      <w:r w:rsidR="005D641D" w:rsidRPr="005D641D">
        <w:rPr>
          <w:sz w:val="24"/>
          <w:szCs w:val="24"/>
          <w:u w:val="single"/>
        </w:rPr>
        <w:t>.</w:t>
      </w:r>
      <w:proofErr w:type="gramEnd"/>
      <w:r w:rsidR="005D641D" w:rsidRPr="005D641D">
        <w:rPr>
          <w:sz w:val="24"/>
          <w:szCs w:val="24"/>
          <w:u w:val="single"/>
        </w:rPr>
        <w:t xml:space="preserve"> </w:t>
      </w:r>
      <w:proofErr w:type="gramStart"/>
      <w:r w:rsidR="005D641D" w:rsidRPr="005D641D">
        <w:rPr>
          <w:sz w:val="24"/>
          <w:szCs w:val="24"/>
          <w:u w:val="single"/>
        </w:rPr>
        <w:t>Ломоносова, д. 206</w:t>
      </w:r>
      <w:r w:rsidR="002F7E0A">
        <w:rPr>
          <w:sz w:val="24"/>
          <w:szCs w:val="24"/>
          <w:u w:val="single"/>
        </w:rPr>
        <w:t>)</w:t>
      </w:r>
      <w:r w:rsidR="002F7E0A">
        <w:rPr>
          <w:sz w:val="24"/>
          <w:szCs w:val="24"/>
        </w:rPr>
        <w:t xml:space="preserve"> </w:t>
      </w:r>
      <w:r w:rsidR="002E2155">
        <w:rPr>
          <w:sz w:val="24"/>
          <w:szCs w:val="24"/>
        </w:rPr>
        <w:t xml:space="preserve">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</w:t>
      </w:r>
      <w:r w:rsidR="002F7E0A">
        <w:rPr>
          <w:sz w:val="24"/>
          <w:szCs w:val="24"/>
        </w:rPr>
        <w:br/>
      </w:r>
      <w:r w:rsidR="009A55F7">
        <w:rPr>
          <w:sz w:val="24"/>
          <w:szCs w:val="24"/>
        </w:rPr>
        <w:t>№</w:t>
      </w:r>
      <w:r w:rsidR="002E2155">
        <w:rPr>
          <w:sz w:val="24"/>
          <w:szCs w:val="24"/>
        </w:rPr>
        <w:t>218-ФЗ «О государственной регистрации н</w:t>
      </w:r>
      <w:r w:rsidR="009A55F7">
        <w:rPr>
          <w:sz w:val="24"/>
          <w:szCs w:val="24"/>
        </w:rPr>
        <w:t xml:space="preserve">едвижимости», копии документов, </w:t>
      </w:r>
      <w:r w:rsidR="002E2155">
        <w:rPr>
          <w:sz w:val="24"/>
          <w:szCs w:val="24"/>
        </w:rPr>
        <w:t>устанавливающих или подтверждающих права на указанные объекты недвижимости.</w:t>
      </w:r>
      <w:proofErr w:type="gramEnd"/>
    </w:p>
    <w:p w:rsidR="00D61625" w:rsidRDefault="00E8537F" w:rsidP="00C35477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3. </w:t>
      </w:r>
      <w:proofErr w:type="gramStart"/>
      <w:r w:rsidR="00D61625">
        <w:rPr>
          <w:sz w:val="24"/>
          <w:szCs w:val="24"/>
        </w:rPr>
        <w:t>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(</w:t>
      </w:r>
      <w:r w:rsidR="00B8236D">
        <w:rPr>
          <w:sz w:val="24"/>
          <w:szCs w:val="24"/>
        </w:rPr>
        <w:t>опубликовано</w:t>
      </w:r>
      <w:r w:rsidR="001C177C">
        <w:rPr>
          <w:sz w:val="24"/>
          <w:szCs w:val="24"/>
        </w:rPr>
        <w:t>, размещено</w:t>
      </w:r>
      <w:r w:rsidR="00B8236D">
        <w:rPr>
          <w:sz w:val="24"/>
          <w:szCs w:val="24"/>
        </w:rPr>
        <w:t xml:space="preserve"> на официальном сайте </w:t>
      </w:r>
      <w:r w:rsidR="005D641D" w:rsidRPr="005D641D">
        <w:rPr>
          <w:sz w:val="24"/>
          <w:szCs w:val="24"/>
        </w:rPr>
        <w:t>филиал</w:t>
      </w:r>
      <w:r w:rsidR="009A55F7">
        <w:rPr>
          <w:sz w:val="24"/>
          <w:szCs w:val="24"/>
        </w:rPr>
        <w:t>а</w:t>
      </w:r>
      <w:r w:rsidR="005D641D" w:rsidRPr="005D641D">
        <w:rPr>
          <w:sz w:val="24"/>
          <w:szCs w:val="24"/>
        </w:rPr>
        <w:t xml:space="preserve"> ППК «Роскадастр» по Архангельской области и Ненецкому автономному округу</w:t>
      </w:r>
      <w:r w:rsidR="00B8236D">
        <w:rPr>
          <w:sz w:val="24"/>
          <w:szCs w:val="24"/>
        </w:rPr>
        <w:t xml:space="preserve">: в сети «Интернет» по адресу: </w:t>
      </w:r>
      <w:r w:rsidR="00B8236D" w:rsidRPr="00B8236D">
        <w:rPr>
          <w:sz w:val="24"/>
          <w:szCs w:val="24"/>
        </w:rPr>
        <w:t>https://kadastr.ru/</w:t>
      </w:r>
      <w:r w:rsidR="00EC5DC4" w:rsidRPr="00B3529E">
        <w:rPr>
          <w:sz w:val="24"/>
          <w:szCs w:val="24"/>
        </w:rPr>
        <w:t>)</w:t>
      </w:r>
      <w:r w:rsidR="00EC5DC4">
        <w:rPr>
          <w:sz w:val="24"/>
          <w:szCs w:val="24"/>
        </w:rPr>
        <w:t xml:space="preserve">  </w:t>
      </w:r>
      <w:r w:rsidR="00D61625">
        <w:rPr>
          <w:sz w:val="24"/>
          <w:szCs w:val="24"/>
        </w:rPr>
        <w:t>вправе предоставить кадастровому инженеру – исполнителю комплексных кадастровых работ, указанному в пункте 1</w:t>
      </w:r>
      <w:proofErr w:type="gramEnd"/>
      <w:r w:rsidR="00D61625">
        <w:rPr>
          <w:sz w:val="24"/>
          <w:szCs w:val="24"/>
        </w:rPr>
        <w:t xml:space="preserve"> </w:t>
      </w:r>
      <w:proofErr w:type="gramStart"/>
      <w:r w:rsidR="00D61625">
        <w:rPr>
          <w:sz w:val="24"/>
          <w:szCs w:val="24"/>
        </w:rPr>
        <w:t>извещения о начале выполнения комплексных кадастровых работ, по указанному в пункте 2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</w:t>
      </w:r>
      <w:proofErr w:type="gramEnd"/>
      <w:r w:rsidR="00D61625">
        <w:rPr>
          <w:sz w:val="24"/>
          <w:szCs w:val="24"/>
        </w:rPr>
        <w:t xml:space="preserve">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4764B" w:rsidRDefault="0024764B" w:rsidP="00C35477">
      <w:pPr>
        <w:tabs>
          <w:tab w:val="right" w:pos="9922"/>
        </w:tabs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</w:t>
      </w:r>
      <w:r w:rsidR="009F5346">
        <w:rPr>
          <w:sz w:val="24"/>
          <w:szCs w:val="24"/>
        </w:rPr>
        <w:br/>
      </w:r>
      <w:r>
        <w:rPr>
          <w:sz w:val="24"/>
          <w:szCs w:val="24"/>
        </w:rPr>
        <w:t>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4764B" w:rsidRDefault="0024764B" w:rsidP="004136BF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p w:rsidR="004136BF" w:rsidRDefault="004136BF" w:rsidP="004136BF">
      <w:pPr>
        <w:ind w:firstLine="567"/>
        <w:jc w:val="both"/>
        <w:rPr>
          <w:sz w:val="24"/>
          <w:szCs w:val="24"/>
        </w:rPr>
      </w:pPr>
    </w:p>
    <w:tbl>
      <w:tblPr>
        <w:tblW w:w="995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539"/>
        <w:gridCol w:w="1729"/>
        <w:gridCol w:w="4820"/>
        <w:gridCol w:w="2863"/>
      </w:tblGrid>
      <w:tr w:rsidR="0024764B" w:rsidRPr="003E6AB9" w:rsidTr="00462DB8">
        <w:tc>
          <w:tcPr>
            <w:tcW w:w="539" w:type="dxa"/>
            <w:vAlign w:val="center"/>
          </w:tcPr>
          <w:p w:rsidR="0024764B" w:rsidRPr="003E6AB9" w:rsidRDefault="0024764B" w:rsidP="004136BF">
            <w:pPr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№</w:t>
            </w:r>
            <w:r w:rsidRPr="003E6AB9">
              <w:rPr>
                <w:sz w:val="24"/>
                <w:szCs w:val="24"/>
              </w:rPr>
              <w:br/>
            </w:r>
            <w:proofErr w:type="spellStart"/>
            <w:proofErr w:type="gramStart"/>
            <w:r w:rsidRPr="003E6AB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E6AB9">
              <w:rPr>
                <w:sz w:val="24"/>
                <w:szCs w:val="24"/>
              </w:rPr>
              <w:t>/</w:t>
            </w:r>
            <w:proofErr w:type="spellStart"/>
            <w:r w:rsidRPr="003E6AB9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549" w:type="dxa"/>
            <w:gridSpan w:val="2"/>
            <w:vAlign w:val="center"/>
          </w:tcPr>
          <w:p w:rsidR="0024764B" w:rsidRPr="003E6AB9" w:rsidRDefault="0024764B" w:rsidP="004136BF">
            <w:pPr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Место выполнения </w:t>
            </w:r>
            <w:r w:rsidRPr="003E6AB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2863" w:type="dxa"/>
            <w:vAlign w:val="center"/>
          </w:tcPr>
          <w:p w:rsidR="0024764B" w:rsidRPr="003E6AB9" w:rsidRDefault="0024764B" w:rsidP="004136BF">
            <w:pPr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Время выполнения </w:t>
            </w:r>
            <w:r w:rsidRPr="003E6AB9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B24DAD" w:rsidRPr="003E6AB9" w:rsidTr="00937421">
        <w:trPr>
          <w:trHeight w:val="706"/>
        </w:trPr>
        <w:tc>
          <w:tcPr>
            <w:tcW w:w="539" w:type="dxa"/>
            <w:vAlign w:val="center"/>
          </w:tcPr>
          <w:p w:rsidR="00B24DAD" w:rsidRPr="003E6AB9" w:rsidRDefault="00B24DAD" w:rsidP="004136BF">
            <w:pPr>
              <w:spacing w:line="276" w:lineRule="auto"/>
              <w:jc w:val="center"/>
              <w:rPr>
                <w:sz w:val="24"/>
                <w:szCs w:val="24"/>
              </w:rPr>
            </w:pPr>
            <w:r w:rsidRPr="003E6AB9">
              <w:rPr>
                <w:sz w:val="24"/>
                <w:szCs w:val="24"/>
              </w:rPr>
              <w:t>1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29:15:010101</w:t>
            </w:r>
          </w:p>
        </w:tc>
        <w:tc>
          <w:tcPr>
            <w:tcW w:w="4820" w:type="dxa"/>
          </w:tcPr>
          <w:p w:rsidR="00B24DAD" w:rsidRPr="0065048C" w:rsidRDefault="0056542D" w:rsidP="00901063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901063">
              <w:rPr>
                <w:sz w:val="24"/>
                <w:szCs w:val="24"/>
              </w:rPr>
              <w:t xml:space="preserve">, поселок </w:t>
            </w:r>
            <w:proofErr w:type="gramStart"/>
            <w:r w:rsidR="00B24DAD" w:rsidRPr="00901063">
              <w:rPr>
                <w:sz w:val="24"/>
                <w:szCs w:val="24"/>
              </w:rPr>
              <w:t>Ломовое</w:t>
            </w:r>
            <w:proofErr w:type="gramEnd"/>
          </w:p>
        </w:tc>
        <w:tc>
          <w:tcPr>
            <w:tcW w:w="2863" w:type="dxa"/>
            <w:vMerge w:val="restart"/>
          </w:tcPr>
          <w:p w:rsidR="00B24DAD" w:rsidRPr="00B8236D" w:rsidRDefault="00B24DAD" w:rsidP="004136BF">
            <w:pPr>
              <w:spacing w:line="276" w:lineRule="auto"/>
              <w:rPr>
                <w:sz w:val="24"/>
                <w:szCs w:val="24"/>
              </w:rPr>
            </w:pPr>
            <w:r w:rsidRPr="00B8236D">
              <w:rPr>
                <w:sz w:val="24"/>
                <w:szCs w:val="24"/>
              </w:rPr>
              <w:t xml:space="preserve">В будние дни с 31.01.2025 по 31.12.2025 </w:t>
            </w:r>
          </w:p>
          <w:p w:rsidR="00B24DAD" w:rsidRPr="003E6AB9" w:rsidRDefault="00B24DAD" w:rsidP="004136BF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период с 9-00 до 18-00</w:t>
            </w:r>
            <w:r w:rsidRPr="00541B3F">
              <w:rPr>
                <w:sz w:val="24"/>
                <w:szCs w:val="24"/>
              </w:rPr>
              <w:t>.</w:t>
            </w:r>
          </w:p>
        </w:tc>
      </w:tr>
      <w:tr w:rsidR="00B24DAD" w:rsidRPr="003E6AB9" w:rsidTr="00C45098">
        <w:trPr>
          <w:trHeight w:val="900"/>
        </w:trPr>
        <w:tc>
          <w:tcPr>
            <w:tcW w:w="539" w:type="dxa"/>
            <w:vAlign w:val="center"/>
          </w:tcPr>
          <w:p w:rsidR="00B24DAD" w:rsidRPr="003E6AB9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29:15:020201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поселок Самодед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pStyle w:val="ae"/>
              <w:spacing w:line="276" w:lineRule="auto"/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Pr="003E6AB9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29:15:030802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рабочий поселок Обозерский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29:15:040101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 xml:space="preserve">поселок </w:t>
            </w:r>
            <w:proofErr w:type="spellStart"/>
            <w:r w:rsidR="00B24DAD" w:rsidRPr="00901063">
              <w:rPr>
                <w:sz w:val="24"/>
                <w:szCs w:val="24"/>
              </w:rPr>
              <w:t>Летнеозерский</w:t>
            </w:r>
            <w:proofErr w:type="spellEnd"/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29:15:060401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территория СНТ Геолог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29:15:061101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село Савинское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29:15:061201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рабочий поселок Савинский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29:15:061502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поселок Река Емца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29:15:061601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территория СНТ Строитель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29:15:061602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 xml:space="preserve">поселок </w:t>
            </w:r>
            <w:proofErr w:type="spellStart"/>
            <w:r w:rsidR="00B24DAD" w:rsidRPr="00901063">
              <w:rPr>
                <w:sz w:val="24"/>
                <w:szCs w:val="24"/>
              </w:rPr>
              <w:t>Шелекса</w:t>
            </w:r>
            <w:proofErr w:type="spellEnd"/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29:15:070401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деревня Подволочье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29:15:090301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 xml:space="preserve">деревня </w:t>
            </w:r>
            <w:proofErr w:type="spellStart"/>
            <w:r w:rsidR="00B24DAD" w:rsidRPr="00901063">
              <w:rPr>
                <w:sz w:val="24"/>
                <w:szCs w:val="24"/>
              </w:rPr>
              <w:t>Скарлахта</w:t>
            </w:r>
            <w:proofErr w:type="spellEnd"/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29:15:100601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 xml:space="preserve">территория СНТ </w:t>
            </w:r>
            <w:r w:rsidR="00B24DAD">
              <w:rPr>
                <w:sz w:val="24"/>
                <w:szCs w:val="24"/>
              </w:rPr>
              <w:t>Горняк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29:15:101101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 xml:space="preserve">территория СНТ </w:t>
            </w:r>
            <w:proofErr w:type="spellStart"/>
            <w:r w:rsidR="00B24DAD">
              <w:rPr>
                <w:sz w:val="24"/>
                <w:szCs w:val="24"/>
              </w:rPr>
              <w:t>Рябинушка</w:t>
            </w:r>
            <w:proofErr w:type="spellEnd"/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29:15:110702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 xml:space="preserve">поселок </w:t>
            </w:r>
            <w:proofErr w:type="spellStart"/>
            <w:r w:rsidR="00B24DAD" w:rsidRPr="00901063">
              <w:rPr>
                <w:sz w:val="24"/>
                <w:szCs w:val="24"/>
              </w:rPr>
              <w:t>Оксовский</w:t>
            </w:r>
            <w:proofErr w:type="spellEnd"/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29:15:111801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 xml:space="preserve">село </w:t>
            </w:r>
            <w:proofErr w:type="spellStart"/>
            <w:r w:rsidR="00B24DAD" w:rsidRPr="00901063">
              <w:rPr>
                <w:sz w:val="24"/>
                <w:szCs w:val="24"/>
              </w:rPr>
              <w:t>Дениславье</w:t>
            </w:r>
            <w:proofErr w:type="spellEnd"/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29:15:120301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 xml:space="preserve">Территория ПТФ </w:t>
            </w:r>
            <w:proofErr w:type="spellStart"/>
            <w:r w:rsidR="00B24DAD" w:rsidRPr="00901063">
              <w:rPr>
                <w:sz w:val="24"/>
                <w:szCs w:val="24"/>
              </w:rPr>
              <w:t>Промзона</w:t>
            </w:r>
            <w:proofErr w:type="spellEnd"/>
            <w:r w:rsidR="00B24DAD" w:rsidRPr="00901063">
              <w:rPr>
                <w:sz w:val="24"/>
                <w:szCs w:val="24"/>
              </w:rPr>
              <w:t xml:space="preserve"> ПТФ</w:t>
            </w:r>
            <w:r w:rsidR="00B24DAD">
              <w:rPr>
                <w:sz w:val="24"/>
                <w:szCs w:val="24"/>
              </w:rPr>
              <w:t xml:space="preserve">, </w:t>
            </w:r>
            <w:proofErr w:type="spellStart"/>
            <w:r w:rsidR="00B24DAD" w:rsidRPr="00901063">
              <w:rPr>
                <w:sz w:val="24"/>
                <w:szCs w:val="24"/>
              </w:rPr>
              <w:t>Плесецкие</w:t>
            </w:r>
            <w:proofErr w:type="spellEnd"/>
            <w:r w:rsidR="00B24DAD" w:rsidRPr="00901063">
              <w:rPr>
                <w:sz w:val="24"/>
                <w:szCs w:val="24"/>
              </w:rPr>
              <w:t xml:space="preserve"> выруба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29:15:120401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рабочий поселок Плесецк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29:15:120402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рабочий поселок Плесецк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29:15:120403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рабочий поселок Плесецк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29:15:120501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поселок Пукса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29:15:152401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 xml:space="preserve">деревня </w:t>
            </w:r>
            <w:proofErr w:type="spellStart"/>
            <w:r w:rsidR="00B24DAD" w:rsidRPr="00901063">
              <w:rPr>
                <w:sz w:val="24"/>
                <w:szCs w:val="24"/>
              </w:rPr>
              <w:t>Коковка</w:t>
            </w:r>
            <w:proofErr w:type="spellEnd"/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29:15:161502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село Конево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29:15:161503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село Конево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29:15:170201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 xml:space="preserve">деревня </w:t>
            </w:r>
            <w:proofErr w:type="spellStart"/>
            <w:r w:rsidR="00B24DAD" w:rsidRPr="00901063">
              <w:rPr>
                <w:sz w:val="24"/>
                <w:szCs w:val="24"/>
              </w:rPr>
              <w:t>Першлахта</w:t>
            </w:r>
            <w:proofErr w:type="spellEnd"/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29:15:170501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 xml:space="preserve">поселок </w:t>
            </w:r>
            <w:proofErr w:type="spellStart"/>
            <w:r w:rsidR="00B24DAD" w:rsidRPr="00901063">
              <w:rPr>
                <w:sz w:val="24"/>
                <w:szCs w:val="24"/>
              </w:rPr>
              <w:t>Самково</w:t>
            </w:r>
            <w:proofErr w:type="spellEnd"/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29:15:170901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 xml:space="preserve">деревня </w:t>
            </w:r>
            <w:proofErr w:type="spellStart"/>
            <w:r w:rsidR="00B24DAD" w:rsidRPr="00901063">
              <w:rPr>
                <w:sz w:val="24"/>
                <w:szCs w:val="24"/>
              </w:rPr>
              <w:t>Корякино</w:t>
            </w:r>
            <w:proofErr w:type="spellEnd"/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29:15:180401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 xml:space="preserve">поселок </w:t>
            </w:r>
            <w:proofErr w:type="spellStart"/>
            <w:r w:rsidR="00B24DAD" w:rsidRPr="00901063">
              <w:rPr>
                <w:sz w:val="24"/>
                <w:szCs w:val="24"/>
              </w:rPr>
              <w:t>Усть-Поча</w:t>
            </w:r>
            <w:proofErr w:type="spellEnd"/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29:15:181801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деревня Вершинино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B24DAD" w:rsidRPr="003E6AB9" w:rsidTr="00937421">
        <w:trPr>
          <w:trHeight w:val="709"/>
        </w:trPr>
        <w:tc>
          <w:tcPr>
            <w:tcW w:w="539" w:type="dxa"/>
            <w:vAlign w:val="center"/>
          </w:tcPr>
          <w:p w:rsidR="00B24DAD" w:rsidRDefault="00B24DAD" w:rsidP="009A55F7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729" w:type="dxa"/>
            <w:vAlign w:val="center"/>
          </w:tcPr>
          <w:p w:rsidR="00B24DAD" w:rsidRPr="00901063" w:rsidRDefault="00B24DAD" w:rsidP="00901063">
            <w:pPr>
              <w:jc w:val="center"/>
              <w:rPr>
                <w:color w:val="000000"/>
                <w:sz w:val="24"/>
                <w:szCs w:val="24"/>
              </w:rPr>
            </w:pPr>
            <w:r w:rsidRPr="00901063">
              <w:rPr>
                <w:color w:val="000000"/>
                <w:sz w:val="24"/>
                <w:szCs w:val="24"/>
              </w:rPr>
              <w:t>29:15:190101</w:t>
            </w:r>
          </w:p>
        </w:tc>
        <w:tc>
          <w:tcPr>
            <w:tcW w:w="4820" w:type="dxa"/>
          </w:tcPr>
          <w:p w:rsidR="00B24DAD" w:rsidRDefault="0056542D" w:rsidP="00901063">
            <w:r>
              <w:rPr>
                <w:sz w:val="24"/>
                <w:szCs w:val="24"/>
              </w:rPr>
              <w:t xml:space="preserve">Российская Федерация, Архангельская область, </w:t>
            </w:r>
            <w:proofErr w:type="spellStart"/>
            <w:r>
              <w:rPr>
                <w:sz w:val="24"/>
                <w:szCs w:val="24"/>
              </w:rPr>
              <w:t>Плесецкий</w:t>
            </w:r>
            <w:proofErr w:type="spellEnd"/>
            <w:r>
              <w:rPr>
                <w:sz w:val="24"/>
                <w:szCs w:val="24"/>
              </w:rPr>
              <w:t xml:space="preserve"> муниципальный округ</w:t>
            </w:r>
            <w:r w:rsidR="00B24DAD" w:rsidRPr="00F0409E">
              <w:rPr>
                <w:sz w:val="24"/>
                <w:szCs w:val="24"/>
              </w:rPr>
              <w:t xml:space="preserve">, </w:t>
            </w:r>
            <w:r w:rsidR="00B24DAD" w:rsidRPr="00901063">
              <w:rPr>
                <w:sz w:val="24"/>
                <w:szCs w:val="24"/>
              </w:rPr>
              <w:t>деревня Нижнее Устье</w:t>
            </w:r>
          </w:p>
        </w:tc>
        <w:tc>
          <w:tcPr>
            <w:tcW w:w="2863" w:type="dxa"/>
            <w:vMerge/>
          </w:tcPr>
          <w:p w:rsidR="00B24DAD" w:rsidRPr="00B8236D" w:rsidRDefault="00B24DAD" w:rsidP="00C35477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:rsidR="004136BF" w:rsidRDefault="004136BF"/>
    <w:p w:rsidR="004136BF" w:rsidRDefault="004136BF"/>
    <w:tbl>
      <w:tblPr>
        <w:tblStyle w:val="ad"/>
        <w:tblW w:w="10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4253"/>
        <w:gridCol w:w="2628"/>
      </w:tblGrid>
      <w:tr w:rsidR="008E72B3" w:rsidTr="00F83D49">
        <w:trPr>
          <w:trHeight w:val="1693"/>
        </w:trPr>
        <w:tc>
          <w:tcPr>
            <w:tcW w:w="3652" w:type="dxa"/>
          </w:tcPr>
          <w:p w:rsidR="008E72B3" w:rsidRDefault="008E72B3" w:rsidP="00F83D49">
            <w:pPr>
              <w:ind w:right="-1"/>
              <w:rPr>
                <w:sz w:val="24"/>
                <w:szCs w:val="24"/>
              </w:rPr>
            </w:pPr>
          </w:p>
          <w:p w:rsidR="008E72B3" w:rsidRDefault="008E72B3" w:rsidP="00F83D4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8E72B3" w:rsidRDefault="008E72B3" w:rsidP="00F83D4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филиала ППК «Роскадастр»</w:t>
            </w:r>
            <w:bookmarkStart w:id="0" w:name="_GoBack"/>
            <w:r w:rsidRPr="00471190">
              <w:rPr>
                <w:sz w:val="24"/>
                <w:szCs w:val="24"/>
              </w:rPr>
              <w:t xml:space="preserve"> </w:t>
            </w:r>
            <w:bookmarkEnd w:id="0"/>
          </w:p>
          <w:p w:rsidR="008E72B3" w:rsidRDefault="008E72B3" w:rsidP="00F83D49">
            <w:pPr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</w:t>
            </w:r>
            <w:r w:rsidRPr="0082540B">
              <w:rPr>
                <w:sz w:val="24"/>
                <w:szCs w:val="24"/>
              </w:rPr>
              <w:t xml:space="preserve"> Архангельской области и </w:t>
            </w:r>
          </w:p>
          <w:p w:rsidR="008E72B3" w:rsidRDefault="008E72B3" w:rsidP="00F83D49">
            <w:pPr>
              <w:ind w:right="-1"/>
              <w:rPr>
                <w:sz w:val="24"/>
                <w:szCs w:val="24"/>
              </w:rPr>
            </w:pPr>
            <w:r w:rsidRPr="0082540B">
              <w:rPr>
                <w:sz w:val="24"/>
                <w:szCs w:val="24"/>
              </w:rPr>
              <w:t>Ненецкому автономному округу</w:t>
            </w:r>
          </w:p>
        </w:tc>
        <w:tc>
          <w:tcPr>
            <w:tcW w:w="4253" w:type="dxa"/>
            <w:vAlign w:val="bottom"/>
          </w:tcPr>
          <w:p w:rsidR="008E72B3" w:rsidRDefault="008E72B3" w:rsidP="00F83D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drawing>
                <wp:inline distT="0" distB="0" distL="0" distR="0">
                  <wp:extent cx="2390775" cy="1146505"/>
                  <wp:effectExtent l="19050" t="0" r="9525" b="0"/>
                  <wp:docPr id="1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146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28" w:type="dxa"/>
          </w:tcPr>
          <w:p w:rsidR="008E72B3" w:rsidRDefault="008E72B3" w:rsidP="00F83D49">
            <w:pPr>
              <w:ind w:right="-1" w:firstLine="34"/>
              <w:jc w:val="right"/>
              <w:rPr>
                <w:sz w:val="24"/>
                <w:szCs w:val="24"/>
              </w:rPr>
            </w:pPr>
          </w:p>
          <w:p w:rsidR="008E72B3" w:rsidRDefault="008E72B3" w:rsidP="00F83D49">
            <w:pPr>
              <w:ind w:right="-1" w:firstLine="34"/>
              <w:jc w:val="right"/>
              <w:rPr>
                <w:sz w:val="24"/>
                <w:szCs w:val="24"/>
              </w:rPr>
            </w:pPr>
          </w:p>
          <w:p w:rsidR="008E72B3" w:rsidRDefault="008E72B3" w:rsidP="00F83D49">
            <w:pPr>
              <w:ind w:right="-1" w:firstLine="34"/>
              <w:jc w:val="right"/>
              <w:rPr>
                <w:sz w:val="24"/>
                <w:szCs w:val="24"/>
              </w:rPr>
            </w:pPr>
          </w:p>
          <w:p w:rsidR="008E72B3" w:rsidRDefault="008E72B3" w:rsidP="00F83D49">
            <w:pPr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Дашкевич С.В.</w:t>
            </w:r>
          </w:p>
        </w:tc>
      </w:tr>
    </w:tbl>
    <w:p w:rsidR="00DA4BF6" w:rsidRDefault="00DA4BF6" w:rsidP="00C35477">
      <w:pPr>
        <w:spacing w:line="276" w:lineRule="auto"/>
        <w:ind w:right="5811"/>
        <w:jc w:val="center"/>
        <w:rPr>
          <w:sz w:val="24"/>
          <w:szCs w:val="24"/>
        </w:rPr>
      </w:pPr>
    </w:p>
    <w:p w:rsidR="00937421" w:rsidRDefault="00937421" w:rsidP="00937421">
      <w:pPr>
        <w:ind w:right="-1"/>
        <w:jc w:val="both"/>
        <w:rPr>
          <w:sz w:val="24"/>
          <w:szCs w:val="24"/>
        </w:rPr>
      </w:pPr>
    </w:p>
    <w:p w:rsidR="00DA4BF6" w:rsidRPr="00DA4BF6" w:rsidRDefault="00DA4BF6" w:rsidP="004136BF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</w:p>
    <w:sectPr w:rsidR="00DA4BF6" w:rsidRPr="00DA4BF6" w:rsidSect="00B33C40">
      <w:headerReference w:type="default" r:id="rId9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1063" w:rsidRDefault="00901063">
      <w:r>
        <w:separator/>
      </w:r>
    </w:p>
  </w:endnote>
  <w:endnote w:type="continuationSeparator" w:id="0">
    <w:p w:rsidR="00901063" w:rsidRDefault="009010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1063" w:rsidRDefault="00901063">
      <w:r>
        <w:separator/>
      </w:r>
    </w:p>
  </w:footnote>
  <w:footnote w:type="continuationSeparator" w:id="0">
    <w:p w:rsidR="00901063" w:rsidRDefault="009010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1063" w:rsidRDefault="00901063">
    <w:pPr>
      <w:pStyle w:val="a3"/>
      <w:tabs>
        <w:tab w:val="clear" w:pos="4153"/>
        <w:tab w:val="clear" w:pos="8306"/>
      </w:tabs>
      <w:jc w:val="right"/>
      <w:rPr>
        <w:b/>
        <w:bCs/>
        <w:sz w:val="14"/>
        <w:szCs w:val="1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4E06C7"/>
    <w:multiLevelType w:val="hybridMultilevel"/>
    <w:tmpl w:val="9C96A6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064425"/>
    <w:rsid w:val="00002EBF"/>
    <w:rsid w:val="0000436D"/>
    <w:rsid w:val="00017216"/>
    <w:rsid w:val="00021E04"/>
    <w:rsid w:val="000276F2"/>
    <w:rsid w:val="000278E7"/>
    <w:rsid w:val="00032763"/>
    <w:rsid w:val="00064425"/>
    <w:rsid w:val="0008603C"/>
    <w:rsid w:val="0009456C"/>
    <w:rsid w:val="000A0586"/>
    <w:rsid w:val="000C02D1"/>
    <w:rsid w:val="000D6231"/>
    <w:rsid w:val="000E067A"/>
    <w:rsid w:val="000E75CB"/>
    <w:rsid w:val="00140E3A"/>
    <w:rsid w:val="00142DED"/>
    <w:rsid w:val="00163A71"/>
    <w:rsid w:val="00165880"/>
    <w:rsid w:val="00165E30"/>
    <w:rsid w:val="00167E49"/>
    <w:rsid w:val="001912E7"/>
    <w:rsid w:val="00197573"/>
    <w:rsid w:val="001B4C68"/>
    <w:rsid w:val="001C177C"/>
    <w:rsid w:val="001C4AD0"/>
    <w:rsid w:val="001E3F3A"/>
    <w:rsid w:val="001F0462"/>
    <w:rsid w:val="00204B43"/>
    <w:rsid w:val="0022242F"/>
    <w:rsid w:val="00225D34"/>
    <w:rsid w:val="00226039"/>
    <w:rsid w:val="00232C6D"/>
    <w:rsid w:val="0024764B"/>
    <w:rsid w:val="00260258"/>
    <w:rsid w:val="00260E72"/>
    <w:rsid w:val="00266393"/>
    <w:rsid w:val="00283FCB"/>
    <w:rsid w:val="00285264"/>
    <w:rsid w:val="002A74E0"/>
    <w:rsid w:val="002B2368"/>
    <w:rsid w:val="002B56CC"/>
    <w:rsid w:val="002E2155"/>
    <w:rsid w:val="002F11DF"/>
    <w:rsid w:val="002F7E0A"/>
    <w:rsid w:val="00300442"/>
    <w:rsid w:val="00303AFD"/>
    <w:rsid w:val="00316BF6"/>
    <w:rsid w:val="00317997"/>
    <w:rsid w:val="00317BE2"/>
    <w:rsid w:val="00336748"/>
    <w:rsid w:val="0034199D"/>
    <w:rsid w:val="00344A35"/>
    <w:rsid w:val="00350A3B"/>
    <w:rsid w:val="003565D6"/>
    <w:rsid w:val="00383FFA"/>
    <w:rsid w:val="00393E50"/>
    <w:rsid w:val="00395C28"/>
    <w:rsid w:val="003C31C4"/>
    <w:rsid w:val="003E6AB9"/>
    <w:rsid w:val="003F4A77"/>
    <w:rsid w:val="004028C1"/>
    <w:rsid w:val="00407030"/>
    <w:rsid w:val="004136BF"/>
    <w:rsid w:val="004209DA"/>
    <w:rsid w:val="00447299"/>
    <w:rsid w:val="00462DB8"/>
    <w:rsid w:val="0047676C"/>
    <w:rsid w:val="00492F0C"/>
    <w:rsid w:val="004A7985"/>
    <w:rsid w:val="004B1AD3"/>
    <w:rsid w:val="004D56EC"/>
    <w:rsid w:val="005054C9"/>
    <w:rsid w:val="005079C6"/>
    <w:rsid w:val="00526C59"/>
    <w:rsid w:val="00541B3F"/>
    <w:rsid w:val="00554559"/>
    <w:rsid w:val="0056542D"/>
    <w:rsid w:val="00567933"/>
    <w:rsid w:val="00574E13"/>
    <w:rsid w:val="005811B8"/>
    <w:rsid w:val="005A2C85"/>
    <w:rsid w:val="005D57B8"/>
    <w:rsid w:val="005D641D"/>
    <w:rsid w:val="005E2928"/>
    <w:rsid w:val="005F0683"/>
    <w:rsid w:val="005F70A0"/>
    <w:rsid w:val="00601565"/>
    <w:rsid w:val="00605799"/>
    <w:rsid w:val="00607561"/>
    <w:rsid w:val="00615227"/>
    <w:rsid w:val="00623D0F"/>
    <w:rsid w:val="0062603B"/>
    <w:rsid w:val="00637024"/>
    <w:rsid w:val="0065048C"/>
    <w:rsid w:val="00653E24"/>
    <w:rsid w:val="006744CA"/>
    <w:rsid w:val="00676631"/>
    <w:rsid w:val="006A0FDE"/>
    <w:rsid w:val="006D63DD"/>
    <w:rsid w:val="006E167F"/>
    <w:rsid w:val="006E1E98"/>
    <w:rsid w:val="006E3BC2"/>
    <w:rsid w:val="006F7EE8"/>
    <w:rsid w:val="00700676"/>
    <w:rsid w:val="0070283A"/>
    <w:rsid w:val="00706FEA"/>
    <w:rsid w:val="0071034E"/>
    <w:rsid w:val="00710A8E"/>
    <w:rsid w:val="0071615D"/>
    <w:rsid w:val="00716E11"/>
    <w:rsid w:val="007272F0"/>
    <w:rsid w:val="007312F6"/>
    <w:rsid w:val="00750705"/>
    <w:rsid w:val="007607E9"/>
    <w:rsid w:val="007A074B"/>
    <w:rsid w:val="007A13E2"/>
    <w:rsid w:val="007A25E3"/>
    <w:rsid w:val="007D57BE"/>
    <w:rsid w:val="007D7DE6"/>
    <w:rsid w:val="007E1C3C"/>
    <w:rsid w:val="00803D0E"/>
    <w:rsid w:val="00824649"/>
    <w:rsid w:val="0082540B"/>
    <w:rsid w:val="00833070"/>
    <w:rsid w:val="00834EFD"/>
    <w:rsid w:val="00850E39"/>
    <w:rsid w:val="00860DFB"/>
    <w:rsid w:val="00861DDE"/>
    <w:rsid w:val="00891EAE"/>
    <w:rsid w:val="008A1820"/>
    <w:rsid w:val="008B2187"/>
    <w:rsid w:val="008B3CC8"/>
    <w:rsid w:val="008E204C"/>
    <w:rsid w:val="008E72B3"/>
    <w:rsid w:val="008E79B9"/>
    <w:rsid w:val="008F182B"/>
    <w:rsid w:val="008F445B"/>
    <w:rsid w:val="00901063"/>
    <w:rsid w:val="0091536F"/>
    <w:rsid w:val="009161D8"/>
    <w:rsid w:val="00916986"/>
    <w:rsid w:val="00936301"/>
    <w:rsid w:val="00937421"/>
    <w:rsid w:val="009A55F7"/>
    <w:rsid w:val="009A674F"/>
    <w:rsid w:val="009D0910"/>
    <w:rsid w:val="009E0183"/>
    <w:rsid w:val="009E2D73"/>
    <w:rsid w:val="009E3366"/>
    <w:rsid w:val="009F5346"/>
    <w:rsid w:val="009F783F"/>
    <w:rsid w:val="00A0051E"/>
    <w:rsid w:val="00A42272"/>
    <w:rsid w:val="00A5536B"/>
    <w:rsid w:val="00A62654"/>
    <w:rsid w:val="00A75679"/>
    <w:rsid w:val="00A9088C"/>
    <w:rsid w:val="00A91DE8"/>
    <w:rsid w:val="00A94ED8"/>
    <w:rsid w:val="00AB5EB1"/>
    <w:rsid w:val="00AC121E"/>
    <w:rsid w:val="00AD1148"/>
    <w:rsid w:val="00B01EC7"/>
    <w:rsid w:val="00B053DA"/>
    <w:rsid w:val="00B1324B"/>
    <w:rsid w:val="00B24DAD"/>
    <w:rsid w:val="00B33C40"/>
    <w:rsid w:val="00B3529E"/>
    <w:rsid w:val="00B367D1"/>
    <w:rsid w:val="00B65A10"/>
    <w:rsid w:val="00B66943"/>
    <w:rsid w:val="00B74504"/>
    <w:rsid w:val="00B7618D"/>
    <w:rsid w:val="00B8236D"/>
    <w:rsid w:val="00B84AD9"/>
    <w:rsid w:val="00B9427F"/>
    <w:rsid w:val="00BA007A"/>
    <w:rsid w:val="00BA63A7"/>
    <w:rsid w:val="00BB7746"/>
    <w:rsid w:val="00BE0107"/>
    <w:rsid w:val="00BE6658"/>
    <w:rsid w:val="00C20C40"/>
    <w:rsid w:val="00C35477"/>
    <w:rsid w:val="00C45098"/>
    <w:rsid w:val="00C725BE"/>
    <w:rsid w:val="00C836C7"/>
    <w:rsid w:val="00C9519A"/>
    <w:rsid w:val="00CA633D"/>
    <w:rsid w:val="00CA6A5A"/>
    <w:rsid w:val="00CC7375"/>
    <w:rsid w:val="00CD19C0"/>
    <w:rsid w:val="00CD6CFD"/>
    <w:rsid w:val="00CF0A4C"/>
    <w:rsid w:val="00D078AF"/>
    <w:rsid w:val="00D159A7"/>
    <w:rsid w:val="00D17143"/>
    <w:rsid w:val="00D46E3B"/>
    <w:rsid w:val="00D55AC0"/>
    <w:rsid w:val="00D61625"/>
    <w:rsid w:val="00D73102"/>
    <w:rsid w:val="00DA28DE"/>
    <w:rsid w:val="00DA4BF6"/>
    <w:rsid w:val="00DB4F94"/>
    <w:rsid w:val="00DC6870"/>
    <w:rsid w:val="00DF3CE6"/>
    <w:rsid w:val="00E13D4C"/>
    <w:rsid w:val="00E14D48"/>
    <w:rsid w:val="00E16F5D"/>
    <w:rsid w:val="00E21A3D"/>
    <w:rsid w:val="00E607CB"/>
    <w:rsid w:val="00E8537F"/>
    <w:rsid w:val="00EA2111"/>
    <w:rsid w:val="00EA4A29"/>
    <w:rsid w:val="00EA4D83"/>
    <w:rsid w:val="00EA6BFF"/>
    <w:rsid w:val="00EB0A9A"/>
    <w:rsid w:val="00EC5DC4"/>
    <w:rsid w:val="00ED21D1"/>
    <w:rsid w:val="00ED79AB"/>
    <w:rsid w:val="00EE156E"/>
    <w:rsid w:val="00EE430F"/>
    <w:rsid w:val="00EF1124"/>
    <w:rsid w:val="00EF6EAB"/>
    <w:rsid w:val="00F126FB"/>
    <w:rsid w:val="00F23C29"/>
    <w:rsid w:val="00F25D2A"/>
    <w:rsid w:val="00F331CC"/>
    <w:rsid w:val="00F34DB1"/>
    <w:rsid w:val="00F431E5"/>
    <w:rsid w:val="00F756F7"/>
    <w:rsid w:val="00F860DB"/>
    <w:rsid w:val="00F91141"/>
    <w:rsid w:val="00FD5D6F"/>
    <w:rsid w:val="00FF3FD8"/>
    <w:rsid w:val="00FF44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9C6"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"/>
    <w:qFormat/>
    <w:rsid w:val="00C35477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079C6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locked/>
    <w:rsid w:val="005079C6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079C6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5079C6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079C6"/>
  </w:style>
  <w:style w:type="character" w:customStyle="1" w:styleId="a8">
    <w:name w:val="Текст сноски Знак"/>
    <w:link w:val="a7"/>
    <w:uiPriority w:val="99"/>
    <w:semiHidden/>
    <w:locked/>
    <w:rsid w:val="005079C6"/>
    <w:rPr>
      <w:rFonts w:cs="Times New Roman"/>
      <w:sz w:val="20"/>
      <w:szCs w:val="20"/>
    </w:rPr>
  </w:style>
  <w:style w:type="character" w:styleId="a9">
    <w:name w:val="footnote reference"/>
    <w:uiPriority w:val="99"/>
    <w:semiHidden/>
    <w:rsid w:val="005079C6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link w:val="aa"/>
    <w:uiPriority w:val="99"/>
    <w:semiHidden/>
    <w:locked/>
    <w:rsid w:val="005079C6"/>
    <w:rPr>
      <w:rFonts w:cs="Times New Roman"/>
      <w:sz w:val="20"/>
      <w:szCs w:val="20"/>
    </w:rPr>
  </w:style>
  <w:style w:type="character" w:styleId="ac">
    <w:name w:val="endnote reference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List Paragraph"/>
    <w:basedOn w:val="a"/>
    <w:uiPriority w:val="34"/>
    <w:qFormat/>
    <w:rsid w:val="00B8236D"/>
    <w:pPr>
      <w:autoSpaceDE/>
      <w:autoSpaceDN/>
      <w:ind w:left="720"/>
      <w:contextualSpacing/>
    </w:pPr>
    <w:rPr>
      <w:sz w:val="24"/>
      <w:szCs w:val="24"/>
      <w:lang w:eastAsia="zh-CN"/>
    </w:rPr>
  </w:style>
  <w:style w:type="character" w:styleId="af">
    <w:name w:val="Strong"/>
    <w:uiPriority w:val="22"/>
    <w:qFormat/>
    <w:rsid w:val="00336748"/>
    <w:rPr>
      <w:b/>
      <w:bCs/>
    </w:rPr>
  </w:style>
  <w:style w:type="paragraph" w:styleId="HTML">
    <w:name w:val="HTML Preformatted"/>
    <w:basedOn w:val="a"/>
    <w:link w:val="HTML0"/>
    <w:uiPriority w:val="99"/>
    <w:semiHidden/>
    <w:unhideWhenUsed/>
    <w:rsid w:val="003367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semiHidden/>
    <w:rsid w:val="00336748"/>
    <w:rPr>
      <w:rFonts w:ascii="Courier New" w:hAnsi="Courier New" w:cs="Courier New"/>
    </w:rPr>
  </w:style>
  <w:style w:type="character" w:styleId="af0">
    <w:name w:val="Hyperlink"/>
    <w:uiPriority w:val="99"/>
    <w:unhideWhenUsed/>
    <w:rsid w:val="00336748"/>
    <w:rPr>
      <w:color w:val="0000FF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336748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link w:val="af1"/>
    <w:uiPriority w:val="99"/>
    <w:semiHidden/>
    <w:rsid w:val="00336748"/>
    <w:rPr>
      <w:rFonts w:ascii="Segoe UI" w:hAnsi="Segoe UI" w:cs="Segoe UI"/>
      <w:sz w:val="18"/>
      <w:szCs w:val="18"/>
    </w:rPr>
  </w:style>
  <w:style w:type="paragraph" w:styleId="af3">
    <w:name w:val="Normal (Web)"/>
    <w:basedOn w:val="a"/>
    <w:uiPriority w:val="99"/>
    <w:unhideWhenUsed/>
    <w:rsid w:val="00C3547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link w:val="1"/>
    <w:uiPriority w:val="9"/>
    <w:rsid w:val="00C35477"/>
    <w:rPr>
      <w:rFonts w:ascii="Calibri Light" w:eastAsia="Times New Roman" w:hAnsi="Calibri Light" w:cs="Times New Roman"/>
      <w:b/>
      <w:bCs/>
      <w:kern w:val="3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7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3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0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4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6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9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1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0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90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7C971D-9BE8-4A4D-9D7D-1D8D53633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5</Pages>
  <Words>1312</Words>
  <Characters>10818</Characters>
  <Application>Microsoft Office Word</Application>
  <DocSecurity>0</DocSecurity>
  <Lines>90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ivanova</cp:lastModifiedBy>
  <cp:revision>32</cp:revision>
  <cp:lastPrinted>2024-03-05T11:38:00Z</cp:lastPrinted>
  <dcterms:created xsi:type="dcterms:W3CDTF">2025-02-13T12:02:00Z</dcterms:created>
  <dcterms:modified xsi:type="dcterms:W3CDTF">2025-02-18T09:52:00Z</dcterms:modified>
</cp:coreProperties>
</file>