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9A" w:rsidRDefault="00CA079A" w:rsidP="00CA0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  <w:r w:rsidRPr="00CA079A">
        <w:rPr>
          <w:b/>
          <w:sz w:val="28"/>
          <w:szCs w:val="28"/>
        </w:rPr>
        <w:t xml:space="preserve"> </w:t>
      </w:r>
    </w:p>
    <w:p w:rsidR="00CA079A" w:rsidRDefault="00CA079A" w:rsidP="00CA079A">
      <w:pPr>
        <w:jc w:val="center"/>
        <w:rPr>
          <w:b/>
          <w:sz w:val="28"/>
          <w:szCs w:val="28"/>
        </w:rPr>
      </w:pPr>
      <w:r w:rsidRPr="002563FE">
        <w:rPr>
          <w:b/>
          <w:sz w:val="28"/>
          <w:szCs w:val="28"/>
        </w:rPr>
        <w:t>к проекту решения Собрания депутатов Плесецкого муниципального округа Архангельской области</w:t>
      </w:r>
      <w:r>
        <w:rPr>
          <w:b/>
          <w:sz w:val="28"/>
          <w:szCs w:val="28"/>
        </w:rPr>
        <w:t xml:space="preserve"> </w:t>
      </w:r>
    </w:p>
    <w:p w:rsidR="00CA079A" w:rsidRDefault="00CA079A" w:rsidP="00CA079A">
      <w:pPr>
        <w:jc w:val="center"/>
        <w:rPr>
          <w:b/>
          <w:sz w:val="28"/>
          <w:szCs w:val="28"/>
        </w:rPr>
      </w:pPr>
      <w:r w:rsidRPr="00CA079A">
        <w:rPr>
          <w:b/>
          <w:sz w:val="28"/>
          <w:szCs w:val="28"/>
        </w:rPr>
        <w:t xml:space="preserve">«О внесении изменений в приложение к решению </w:t>
      </w:r>
    </w:p>
    <w:p w:rsidR="00CA079A" w:rsidRDefault="00CA079A" w:rsidP="00CA079A">
      <w:pPr>
        <w:jc w:val="center"/>
        <w:rPr>
          <w:b/>
          <w:sz w:val="28"/>
          <w:szCs w:val="28"/>
        </w:rPr>
      </w:pPr>
      <w:r w:rsidRPr="00CA079A">
        <w:rPr>
          <w:b/>
          <w:sz w:val="28"/>
          <w:szCs w:val="28"/>
        </w:rPr>
        <w:t xml:space="preserve">Собрания депутатов Плесецкого муниципального округа  Архангельской области от 15 ноября 2022 года № 122 «Об утверждении Положения о Почетном гражданине Плесецкого муниципального округа Архангельской области, </w:t>
      </w:r>
      <w:r>
        <w:rPr>
          <w:b/>
          <w:sz w:val="28"/>
          <w:szCs w:val="28"/>
        </w:rPr>
        <w:t xml:space="preserve">  </w:t>
      </w:r>
      <w:r w:rsidRPr="00CA079A">
        <w:rPr>
          <w:b/>
          <w:sz w:val="28"/>
          <w:szCs w:val="28"/>
        </w:rPr>
        <w:t xml:space="preserve">Положения о порядке присвоения звания  «Почетный гражданин Плесецкого муниципального округа  Архангельской области» и </w:t>
      </w:r>
      <w:r>
        <w:rPr>
          <w:b/>
          <w:sz w:val="28"/>
          <w:szCs w:val="28"/>
        </w:rPr>
        <w:t xml:space="preserve">   </w:t>
      </w:r>
      <w:r w:rsidRPr="00CA079A">
        <w:rPr>
          <w:b/>
          <w:sz w:val="28"/>
          <w:szCs w:val="28"/>
        </w:rPr>
        <w:t>Положения о знаках отличия к званию  «Почетный гражданин Плесецкого муниципального округа</w:t>
      </w:r>
    </w:p>
    <w:p w:rsidR="00CA079A" w:rsidRPr="00CA079A" w:rsidRDefault="00CA079A" w:rsidP="00CA079A">
      <w:pPr>
        <w:jc w:val="center"/>
        <w:rPr>
          <w:b/>
          <w:sz w:val="28"/>
          <w:szCs w:val="28"/>
          <w:highlight w:val="yellow"/>
        </w:rPr>
      </w:pPr>
      <w:r w:rsidRPr="00CA079A">
        <w:rPr>
          <w:b/>
          <w:sz w:val="28"/>
          <w:szCs w:val="28"/>
        </w:rPr>
        <w:t xml:space="preserve">  Архангельской области» (в редакции решения от 6 февраля 2024 года  № 194)</w:t>
      </w:r>
    </w:p>
    <w:p w:rsidR="00CA079A" w:rsidRDefault="00CA079A" w:rsidP="00CA079A">
      <w:pPr>
        <w:ind w:firstLine="709"/>
        <w:jc w:val="both"/>
        <w:rPr>
          <w:sz w:val="28"/>
          <w:szCs w:val="28"/>
        </w:rPr>
      </w:pPr>
    </w:p>
    <w:p w:rsidR="00CA079A" w:rsidRDefault="00CA079A" w:rsidP="00CA079A">
      <w:pPr>
        <w:keepNext/>
        <w:ind w:right="-79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16 Закона Архангельской области от 23 сентября 2008 года № 567-29-ОЗ «О наградах в Архангельской области» в муниципальных образованиях Архангельской области могут учреждаться награды органов местного самоуправления муниципальных образований Архангельской области.</w:t>
      </w:r>
    </w:p>
    <w:p w:rsidR="00CA079A" w:rsidRDefault="00CA079A" w:rsidP="00CA079A">
      <w:pPr>
        <w:keepNext/>
        <w:ind w:right="-79" w:firstLine="708"/>
        <w:jc w:val="both"/>
        <w:rPr>
          <w:sz w:val="28"/>
          <w:szCs w:val="28"/>
        </w:rPr>
      </w:pPr>
      <w:r>
        <w:rPr>
          <w:sz w:val="28"/>
          <w:szCs w:val="28"/>
        </w:rPr>
        <w:t>15 ноября 2022 года решением Собрания депутатов утверждено Положение о Почетном гражданине Плесецкого муниципального округа Архангельской области, Положения о порядке присвоения звания  «Почетный гражданин Плесецкого муниципального округа Архангельской области» и Положения о знаках отличия к званию  «Почетный гражданин Плесецкого муниципального округа Архангельской области» (далее по тексту – Положение).</w:t>
      </w:r>
    </w:p>
    <w:p w:rsidR="00CA079A" w:rsidRDefault="00CA079A" w:rsidP="00CA079A">
      <w:pPr>
        <w:keepNext/>
        <w:ind w:right="-79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Действующим в настоящее время Положением определено, что звание присваивается не более чем одному лицу в календарный год с выплатой единовременного денежного вознаграждения в день награждения в размере                50 000 (пятидесяти тысяч) рублей.</w:t>
      </w:r>
    </w:p>
    <w:p w:rsidR="00CA079A" w:rsidRPr="000A5C53" w:rsidRDefault="00CA079A" w:rsidP="00CA079A">
      <w:pPr>
        <w:keepNext/>
        <w:ind w:right="-79" w:firstLine="708"/>
        <w:jc w:val="both"/>
        <w:rPr>
          <w:sz w:val="28"/>
          <w:szCs w:val="28"/>
        </w:rPr>
      </w:pPr>
      <w:r w:rsidRPr="000A5C53">
        <w:rPr>
          <w:sz w:val="28"/>
          <w:szCs w:val="28"/>
        </w:rPr>
        <w:t>В целях экономии средств местного бюджета по тексту проекта решения предлагается внести изменения в абзац четвертый пункта 9 Положения</w:t>
      </w:r>
      <w:r w:rsidR="000A5C53" w:rsidRPr="000A5C53">
        <w:rPr>
          <w:sz w:val="28"/>
          <w:szCs w:val="28"/>
        </w:rPr>
        <w:t>, указав, что лица, удостоенные звания, пользуются правом</w:t>
      </w:r>
      <w:r w:rsidRPr="000A5C53">
        <w:rPr>
          <w:sz w:val="28"/>
          <w:szCs w:val="28"/>
        </w:rPr>
        <w:t xml:space="preserve"> </w:t>
      </w:r>
      <w:r w:rsidR="000A5C53" w:rsidRPr="000A5C53">
        <w:rPr>
          <w:sz w:val="28"/>
          <w:szCs w:val="28"/>
        </w:rPr>
        <w:t>на выплату</w:t>
      </w:r>
      <w:r w:rsidRPr="000A5C53">
        <w:rPr>
          <w:sz w:val="28"/>
          <w:szCs w:val="28"/>
        </w:rPr>
        <w:t xml:space="preserve"> </w:t>
      </w:r>
      <w:r w:rsidR="000A5C53" w:rsidRPr="000A5C53">
        <w:rPr>
          <w:sz w:val="28"/>
          <w:szCs w:val="28"/>
        </w:rPr>
        <w:t>единовременно</w:t>
      </w:r>
      <w:r w:rsidR="000A5C53">
        <w:rPr>
          <w:sz w:val="28"/>
          <w:szCs w:val="28"/>
        </w:rPr>
        <w:t>го</w:t>
      </w:r>
      <w:r w:rsidR="000A5C53" w:rsidRPr="000A5C53">
        <w:rPr>
          <w:sz w:val="28"/>
          <w:szCs w:val="28"/>
        </w:rPr>
        <w:t xml:space="preserve"> денежно</w:t>
      </w:r>
      <w:r w:rsidR="000A5C53">
        <w:rPr>
          <w:sz w:val="28"/>
          <w:szCs w:val="28"/>
        </w:rPr>
        <w:t>го</w:t>
      </w:r>
      <w:r w:rsidR="000A5C53" w:rsidRPr="000A5C53">
        <w:rPr>
          <w:sz w:val="28"/>
          <w:szCs w:val="28"/>
        </w:rPr>
        <w:t xml:space="preserve"> вознаграждени</w:t>
      </w:r>
      <w:r w:rsidR="000A5C53">
        <w:rPr>
          <w:sz w:val="28"/>
          <w:szCs w:val="28"/>
        </w:rPr>
        <w:t>я</w:t>
      </w:r>
      <w:r w:rsidR="000A5C53" w:rsidRPr="000A5C53">
        <w:rPr>
          <w:sz w:val="28"/>
          <w:szCs w:val="28"/>
        </w:rPr>
        <w:t xml:space="preserve"> в день награждения </w:t>
      </w:r>
      <w:r w:rsidRPr="000A5C53">
        <w:rPr>
          <w:sz w:val="28"/>
          <w:szCs w:val="28"/>
        </w:rPr>
        <w:t xml:space="preserve">в размере 10 000 (десяти тысяч) рублей. </w:t>
      </w:r>
    </w:p>
    <w:p w:rsidR="00CA079A" w:rsidRDefault="00CA079A" w:rsidP="00CA079A">
      <w:pPr>
        <w:keepNext/>
        <w:ind w:right="-79" w:firstLine="708"/>
        <w:jc w:val="both"/>
        <w:rPr>
          <w:sz w:val="28"/>
          <w:szCs w:val="28"/>
        </w:rPr>
      </w:pPr>
    </w:p>
    <w:p w:rsidR="000A5C53" w:rsidRPr="000A5C53" w:rsidRDefault="000A5C53" w:rsidP="00CA079A">
      <w:pPr>
        <w:keepNext/>
        <w:ind w:right="-79" w:firstLine="708"/>
        <w:jc w:val="both"/>
        <w:rPr>
          <w:sz w:val="28"/>
          <w:szCs w:val="28"/>
        </w:rPr>
      </w:pPr>
    </w:p>
    <w:p w:rsidR="00CA079A" w:rsidRDefault="00CA079A" w:rsidP="00CA07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Депутат Собрания депутатов</w:t>
      </w:r>
    </w:p>
    <w:p w:rsidR="00CA079A" w:rsidRDefault="00CA079A" w:rsidP="00CA07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Плесецкого муниципального округа</w:t>
      </w:r>
    </w:p>
    <w:p w:rsidR="00CA079A" w:rsidRDefault="00CA079A" w:rsidP="00CA07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                                                               А.В. Владыкин</w:t>
      </w:r>
    </w:p>
    <w:p w:rsidR="00CA079A" w:rsidRDefault="00CA079A" w:rsidP="00CA079A">
      <w:pPr>
        <w:rPr>
          <w:sz w:val="28"/>
          <w:szCs w:val="28"/>
        </w:rPr>
      </w:pPr>
    </w:p>
    <w:p w:rsidR="001436DA" w:rsidRDefault="001436DA"/>
    <w:sectPr w:rsidR="001436DA" w:rsidSect="00143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A079A"/>
    <w:rsid w:val="00042611"/>
    <w:rsid w:val="000A5C53"/>
    <w:rsid w:val="000E0FF9"/>
    <w:rsid w:val="00117C4C"/>
    <w:rsid w:val="001436DA"/>
    <w:rsid w:val="00197A11"/>
    <w:rsid w:val="00464172"/>
    <w:rsid w:val="00477CFC"/>
    <w:rsid w:val="009A1533"/>
    <w:rsid w:val="00AE4A47"/>
    <w:rsid w:val="00B052E4"/>
    <w:rsid w:val="00B8009D"/>
    <w:rsid w:val="00BD64BD"/>
    <w:rsid w:val="00C3130B"/>
    <w:rsid w:val="00CA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9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A079A"/>
    <w:pPr>
      <w:overflowPunct w:val="0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0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2024-10-22T08:04:00Z</dcterms:created>
  <dcterms:modified xsi:type="dcterms:W3CDTF">2024-10-22T08:04:00Z</dcterms:modified>
</cp:coreProperties>
</file>