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8C46D6" w:rsidRPr="008C46D6" w:rsidRDefault="00914112" w:rsidP="005341C4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14112">
              <w:rPr>
                <w:szCs w:val="28"/>
              </w:rPr>
              <w:t>Проекта решения</w:t>
            </w:r>
            <w:r>
              <w:rPr>
                <w:sz w:val="24"/>
                <w:szCs w:val="24"/>
              </w:rPr>
              <w:t xml:space="preserve"> </w:t>
            </w:r>
            <w:r w:rsidR="006F6DDE" w:rsidRPr="006F6DDE">
              <w:rPr>
                <w:szCs w:val="28"/>
              </w:rPr>
              <w:t>«О внесении изменений в Положение о</w:t>
            </w:r>
            <w:r w:rsidR="005341C4">
              <w:rPr>
                <w:szCs w:val="28"/>
              </w:rPr>
              <w:t>б</w:t>
            </w:r>
            <w:r w:rsidR="006F6DDE" w:rsidRPr="006F6DDE">
              <w:rPr>
                <w:szCs w:val="28"/>
              </w:rPr>
              <w:t xml:space="preserve"> </w:t>
            </w:r>
            <w:r w:rsidR="005341C4">
              <w:rPr>
                <w:szCs w:val="28"/>
              </w:rPr>
              <w:t>Обозерском</w:t>
            </w:r>
            <w:r w:rsidR="00F6286F">
              <w:rPr>
                <w:szCs w:val="28"/>
              </w:rPr>
              <w:t xml:space="preserve"> </w:t>
            </w:r>
            <w:r w:rsidR="006F6DDE" w:rsidRPr="006F6DDE">
              <w:rPr>
                <w:szCs w:val="28"/>
              </w:rPr>
              <w:t xml:space="preserve">территориальном отделе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30 ноября 2021 года № </w:t>
            </w:r>
            <w:r w:rsidR="002E5629">
              <w:rPr>
                <w:szCs w:val="28"/>
              </w:rPr>
              <w:t>1</w:t>
            </w:r>
            <w:r w:rsidR="005341C4">
              <w:rPr>
                <w:szCs w:val="28"/>
              </w:rPr>
              <w:t>9</w:t>
            </w:r>
            <w:r w:rsidR="006F6DDE" w:rsidRPr="006F6DDE">
              <w:rPr>
                <w:szCs w:val="28"/>
              </w:rPr>
              <w:t xml:space="preserve"> (в редакции решения от 28 ноября 2023 года № 17</w:t>
            </w:r>
            <w:r w:rsidR="005341C4">
              <w:rPr>
                <w:szCs w:val="28"/>
              </w:rPr>
              <w:t>9</w:t>
            </w:r>
            <w:bookmarkStart w:id="0" w:name="_GoBack"/>
            <w:bookmarkEnd w:id="0"/>
            <w:r w:rsidR="006F6DDE" w:rsidRPr="006F6DDE">
              <w:rPr>
                <w:szCs w:val="28"/>
              </w:rPr>
              <w:t>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B16B37" w:rsidRPr="00B16B37" w:rsidRDefault="00B16B37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И.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о. заместителя главы –</w:t>
      </w:r>
    </w:p>
    <w:p w:rsidR="0047713D" w:rsidRPr="00B16B37" w:rsidRDefault="00B16B37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руководителя аппарата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              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>А.А. Истомина</w:t>
      </w:r>
    </w:p>
    <w:p w:rsidR="0047713D" w:rsidRPr="00B16B37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914112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правового отдела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ab/>
        <w:t xml:space="preserve">                                                   </w:t>
      </w:r>
      <w:r w:rsid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С.Е. Шевякова</w:t>
      </w:r>
    </w:p>
    <w:p w:rsidR="00914112" w:rsidRPr="00B16B37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</w:t>
      </w:r>
    </w:p>
    <w:p w:rsidR="00B85BC8" w:rsidRPr="00B16B37" w:rsidRDefault="00B85BC8" w:rsidP="00B16B37">
      <w:pPr>
        <w:tabs>
          <w:tab w:val="left" w:pos="7655"/>
        </w:tabs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ООР </w:t>
      </w:r>
      <w:proofErr w:type="spellStart"/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ОСиК</w:t>
      </w:r>
      <w:proofErr w:type="spellEnd"/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</w:t>
      </w:r>
      <w:r w:rsid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</w:t>
      </w:r>
      <w:r w:rsidR="00B16B37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Р.М. </w:t>
      </w:r>
      <w:proofErr w:type="spellStart"/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Ливада</w:t>
      </w:r>
      <w:proofErr w:type="spellEnd"/>
    </w:p>
    <w:p w:rsidR="00364AD0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Pr="00727708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B85BC8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ОО</w:t>
      </w:r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 xml:space="preserve">Р </w:t>
      </w:r>
      <w:proofErr w:type="spellStart"/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>ОСиК</w:t>
      </w:r>
      <w:proofErr w:type="spell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914112" w:rsidRDefault="005341C4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915D46">
        <w:rPr>
          <w:sz w:val="20"/>
        </w:rPr>
        <w:t>07.10.</w:t>
      </w:r>
      <w:r w:rsidR="00B85BC8">
        <w:rPr>
          <w:sz w:val="20"/>
        </w:rPr>
        <w:t>2024</w:t>
      </w:r>
      <w:r w:rsidR="00B16B37">
        <w:rPr>
          <w:sz w:val="20"/>
        </w:rPr>
        <w:t xml:space="preserve"> г.</w:t>
      </w:r>
    </w:p>
    <w:sectPr w:rsidR="00F12C76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7043"/>
    <w:rsid w:val="00103CAE"/>
    <w:rsid w:val="00187613"/>
    <w:rsid w:val="002E5629"/>
    <w:rsid w:val="00364AD0"/>
    <w:rsid w:val="00381107"/>
    <w:rsid w:val="004324B6"/>
    <w:rsid w:val="00442652"/>
    <w:rsid w:val="0047713D"/>
    <w:rsid w:val="00520A59"/>
    <w:rsid w:val="005341C4"/>
    <w:rsid w:val="0058389C"/>
    <w:rsid w:val="00594DA4"/>
    <w:rsid w:val="005F2FD5"/>
    <w:rsid w:val="00606CD2"/>
    <w:rsid w:val="006700A6"/>
    <w:rsid w:val="006C0B77"/>
    <w:rsid w:val="006F6DDE"/>
    <w:rsid w:val="00743DC8"/>
    <w:rsid w:val="007945A2"/>
    <w:rsid w:val="008242FF"/>
    <w:rsid w:val="00870751"/>
    <w:rsid w:val="008C46D6"/>
    <w:rsid w:val="0091398D"/>
    <w:rsid w:val="00914112"/>
    <w:rsid w:val="00915D46"/>
    <w:rsid w:val="00922C48"/>
    <w:rsid w:val="00934747"/>
    <w:rsid w:val="0096171A"/>
    <w:rsid w:val="009850E2"/>
    <w:rsid w:val="00A101A0"/>
    <w:rsid w:val="00A54B0C"/>
    <w:rsid w:val="00A56D38"/>
    <w:rsid w:val="00A652D3"/>
    <w:rsid w:val="00AC58E2"/>
    <w:rsid w:val="00AE2E2C"/>
    <w:rsid w:val="00B16B37"/>
    <w:rsid w:val="00B85BC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F12C76"/>
    <w:rsid w:val="00F30088"/>
    <w:rsid w:val="00F6286F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BDDB"/>
  <w15:docId w15:val="{7299DEE2-E78D-4738-A1B6-30C6B9C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Надежда Андреевна</dc:creator>
  <cp:keywords/>
  <dc:description/>
  <cp:lastModifiedBy>Шевякова Светлана Евгеньевна</cp:lastModifiedBy>
  <cp:revision>40</cp:revision>
  <cp:lastPrinted>2024-10-17T12:43:00Z</cp:lastPrinted>
  <dcterms:created xsi:type="dcterms:W3CDTF">2022-08-24T05:41:00Z</dcterms:created>
  <dcterms:modified xsi:type="dcterms:W3CDTF">2024-10-17T12:44:00Z</dcterms:modified>
</cp:coreProperties>
</file>