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E73DA" w:rsidRPr="005E73DA" w:rsidTr="005E73DA">
        <w:tc>
          <w:tcPr>
            <w:tcW w:w="4785" w:type="dxa"/>
          </w:tcPr>
          <w:p w:rsidR="005E73DA" w:rsidRPr="005E73DA" w:rsidRDefault="005E73DA" w:rsidP="000D06EF">
            <w:pPr>
              <w:spacing w:after="160" w:line="259" w:lineRule="auto"/>
              <w:rPr>
                <w:b/>
                <w:sz w:val="28"/>
                <w:szCs w:val="28"/>
              </w:rPr>
            </w:pPr>
          </w:p>
        </w:tc>
        <w:tc>
          <w:tcPr>
            <w:tcW w:w="4786" w:type="dxa"/>
          </w:tcPr>
          <w:p w:rsidR="005E73DA" w:rsidRPr="00176F6E" w:rsidRDefault="005E73DA" w:rsidP="00987584">
            <w:pPr>
              <w:pStyle w:val="ac"/>
              <w:shd w:val="clear" w:color="auto" w:fill="FFFFFF"/>
              <w:spacing w:before="0" w:beforeAutospacing="0" w:after="0" w:afterAutospacing="0"/>
              <w:jc w:val="right"/>
              <w:rPr>
                <w:sz w:val="28"/>
                <w:szCs w:val="28"/>
              </w:rPr>
            </w:pPr>
            <w:r w:rsidRPr="00176F6E">
              <w:rPr>
                <w:sz w:val="28"/>
                <w:szCs w:val="28"/>
              </w:rPr>
              <w:t xml:space="preserve">Приложение </w:t>
            </w:r>
          </w:p>
          <w:p w:rsidR="005E73DA" w:rsidRPr="00176F6E" w:rsidRDefault="005E73DA" w:rsidP="00987584">
            <w:pPr>
              <w:pStyle w:val="ac"/>
              <w:shd w:val="clear" w:color="auto" w:fill="FFFFFF"/>
              <w:spacing w:before="0" w:beforeAutospacing="0" w:after="0" w:afterAutospacing="0"/>
              <w:jc w:val="right"/>
              <w:rPr>
                <w:sz w:val="28"/>
                <w:szCs w:val="28"/>
              </w:rPr>
            </w:pPr>
            <w:r w:rsidRPr="00176F6E">
              <w:rPr>
                <w:sz w:val="28"/>
                <w:szCs w:val="28"/>
              </w:rPr>
              <w:t>к решению Собрания депутатов</w:t>
            </w:r>
          </w:p>
          <w:p w:rsidR="005E73DA" w:rsidRPr="00176F6E" w:rsidRDefault="005E73DA" w:rsidP="00987584">
            <w:pPr>
              <w:pStyle w:val="ac"/>
              <w:shd w:val="clear" w:color="auto" w:fill="FFFFFF"/>
              <w:spacing w:before="0" w:beforeAutospacing="0" w:after="0" w:afterAutospacing="0"/>
              <w:jc w:val="right"/>
              <w:rPr>
                <w:sz w:val="28"/>
                <w:szCs w:val="28"/>
              </w:rPr>
            </w:pPr>
            <w:r w:rsidRPr="00176F6E">
              <w:rPr>
                <w:sz w:val="28"/>
                <w:szCs w:val="28"/>
              </w:rPr>
              <w:t>Плесецкого муниципального округа</w:t>
            </w:r>
          </w:p>
          <w:p w:rsidR="005E73DA" w:rsidRPr="00176F6E" w:rsidRDefault="005E73DA" w:rsidP="00987584">
            <w:pPr>
              <w:pStyle w:val="ac"/>
              <w:shd w:val="clear" w:color="auto" w:fill="FFFFFF"/>
              <w:spacing w:before="0" w:beforeAutospacing="0" w:after="0" w:afterAutospacing="0"/>
              <w:jc w:val="right"/>
              <w:rPr>
                <w:sz w:val="28"/>
                <w:szCs w:val="28"/>
              </w:rPr>
            </w:pPr>
            <w:r w:rsidRPr="00176F6E">
              <w:rPr>
                <w:sz w:val="28"/>
                <w:szCs w:val="28"/>
              </w:rPr>
              <w:t>Архангельской области</w:t>
            </w:r>
          </w:p>
          <w:p w:rsidR="005E73DA" w:rsidRPr="00176F6E" w:rsidRDefault="000D06EF" w:rsidP="00987584">
            <w:pPr>
              <w:pStyle w:val="ac"/>
              <w:shd w:val="clear" w:color="auto" w:fill="FFFFFF"/>
              <w:spacing w:before="0" w:beforeAutospacing="0" w:after="0" w:afterAutospacing="0"/>
              <w:jc w:val="right"/>
              <w:rPr>
                <w:sz w:val="28"/>
                <w:szCs w:val="28"/>
              </w:rPr>
            </w:pPr>
            <w:r w:rsidRPr="00176F6E">
              <w:rPr>
                <w:sz w:val="28"/>
                <w:szCs w:val="28"/>
              </w:rPr>
              <w:t xml:space="preserve">от______ 2024 года №   ____ </w:t>
            </w:r>
          </w:p>
          <w:p w:rsidR="005E73DA" w:rsidRPr="005E73DA" w:rsidRDefault="005E73DA" w:rsidP="00987584">
            <w:pPr>
              <w:jc w:val="both"/>
              <w:rPr>
                <w:b/>
                <w:sz w:val="28"/>
                <w:szCs w:val="28"/>
              </w:rPr>
            </w:pPr>
          </w:p>
        </w:tc>
      </w:tr>
    </w:tbl>
    <w:p w:rsidR="005E73DA" w:rsidRDefault="005E73DA" w:rsidP="005E73DA">
      <w:pPr>
        <w:ind w:firstLine="851"/>
        <w:jc w:val="both"/>
        <w:rPr>
          <w:sz w:val="26"/>
          <w:szCs w:val="26"/>
          <w:shd w:val="clear" w:color="auto" w:fill="FFFFFF"/>
        </w:rPr>
      </w:pPr>
    </w:p>
    <w:p w:rsidR="00CD1E12" w:rsidRPr="006D1CEE" w:rsidRDefault="00CD1E12" w:rsidP="00CD1E12">
      <w:pPr>
        <w:autoSpaceDE w:val="0"/>
        <w:autoSpaceDN w:val="0"/>
        <w:adjustRightInd w:val="0"/>
        <w:ind w:left="5103"/>
        <w:jc w:val="right"/>
        <w:rPr>
          <w:color w:val="000000"/>
          <w:sz w:val="28"/>
          <w:szCs w:val="28"/>
        </w:rPr>
      </w:pPr>
    </w:p>
    <w:p w:rsidR="00CD1E12" w:rsidRPr="006D1CEE" w:rsidRDefault="00CD1E12" w:rsidP="00CD1E12">
      <w:pPr>
        <w:jc w:val="center"/>
        <w:rPr>
          <w:b/>
          <w:sz w:val="28"/>
          <w:szCs w:val="28"/>
        </w:rPr>
      </w:pPr>
    </w:p>
    <w:p w:rsidR="00CD1E12" w:rsidRPr="006D1CEE" w:rsidRDefault="00CD1E12" w:rsidP="00CD1E12">
      <w:pPr>
        <w:jc w:val="center"/>
        <w:rPr>
          <w:b/>
          <w:sz w:val="28"/>
          <w:szCs w:val="28"/>
        </w:rPr>
      </w:pPr>
    </w:p>
    <w:p w:rsidR="00CD1E12" w:rsidRPr="006D1CEE" w:rsidRDefault="00CD1E12" w:rsidP="00CD1E12">
      <w:pPr>
        <w:jc w:val="center"/>
        <w:rPr>
          <w:b/>
          <w:sz w:val="28"/>
          <w:szCs w:val="28"/>
        </w:rPr>
      </w:pPr>
      <w:r w:rsidRPr="006D1CEE">
        <w:rPr>
          <w:b/>
          <w:sz w:val="28"/>
          <w:szCs w:val="28"/>
        </w:rPr>
        <w:t>ПОЛОЖЕНИЕ</w:t>
      </w:r>
    </w:p>
    <w:p w:rsidR="00CD1E12" w:rsidRPr="006D1CEE" w:rsidRDefault="00CD1E12" w:rsidP="00CD1E12">
      <w:pPr>
        <w:jc w:val="center"/>
        <w:rPr>
          <w:b/>
          <w:sz w:val="28"/>
          <w:szCs w:val="28"/>
        </w:rPr>
      </w:pPr>
      <w:r w:rsidRPr="006D1CEE">
        <w:rPr>
          <w:b/>
          <w:sz w:val="28"/>
          <w:szCs w:val="28"/>
        </w:rPr>
        <w:t xml:space="preserve">о муниципальном контроле в сфере благоустройства </w:t>
      </w:r>
      <w:r w:rsidRPr="006D1CEE">
        <w:rPr>
          <w:b/>
          <w:bCs/>
          <w:sz w:val="28"/>
          <w:szCs w:val="28"/>
        </w:rPr>
        <w:t>на территории Плесецкого муниципального округа Архангельской области</w:t>
      </w:r>
    </w:p>
    <w:p w:rsidR="00CD1E12" w:rsidRPr="006D1CEE" w:rsidRDefault="00CD1E12" w:rsidP="00CD1E12">
      <w:pPr>
        <w:ind w:firstLine="709"/>
        <w:jc w:val="center"/>
        <w:rPr>
          <w:sz w:val="28"/>
          <w:szCs w:val="28"/>
        </w:rPr>
      </w:pPr>
    </w:p>
    <w:p w:rsidR="00CD1E12" w:rsidRPr="006D1CEE" w:rsidRDefault="00CD1E12" w:rsidP="00CD1E12">
      <w:pPr>
        <w:ind w:firstLine="709"/>
        <w:jc w:val="center"/>
        <w:rPr>
          <w:b/>
          <w:sz w:val="28"/>
          <w:szCs w:val="28"/>
        </w:rPr>
      </w:pPr>
      <w:r w:rsidRPr="006D1CEE">
        <w:rPr>
          <w:b/>
          <w:sz w:val="28"/>
          <w:szCs w:val="28"/>
          <w:lang w:val="en-US"/>
        </w:rPr>
        <w:t>I</w:t>
      </w:r>
      <w:r w:rsidRPr="006D1CEE">
        <w:rPr>
          <w:b/>
          <w:sz w:val="28"/>
          <w:szCs w:val="28"/>
        </w:rPr>
        <w:t>. Общие положения</w:t>
      </w:r>
    </w:p>
    <w:p w:rsidR="00CD1E12" w:rsidRPr="006D1CEE" w:rsidRDefault="00CD1E12" w:rsidP="00CD1E12">
      <w:pPr>
        <w:ind w:firstLine="709"/>
        <w:jc w:val="both"/>
        <w:rPr>
          <w:sz w:val="28"/>
          <w:szCs w:val="28"/>
        </w:rPr>
      </w:pPr>
    </w:p>
    <w:p w:rsidR="00CD1E12" w:rsidRPr="006D1CEE" w:rsidRDefault="00CD1E12" w:rsidP="00CD1E12">
      <w:pPr>
        <w:ind w:firstLine="709"/>
        <w:jc w:val="both"/>
        <w:rPr>
          <w:sz w:val="28"/>
          <w:szCs w:val="28"/>
        </w:rPr>
      </w:pPr>
      <w:r w:rsidRPr="006D1CEE">
        <w:rPr>
          <w:sz w:val="28"/>
          <w:szCs w:val="28"/>
        </w:rPr>
        <w:t>1. 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Федеральным законом от 6 октября 2003 года № 131 - 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на территории Плесецкого муниципального округа Архангельской области.</w:t>
      </w:r>
    </w:p>
    <w:p w:rsidR="00CD1E12" w:rsidRPr="006D1CEE" w:rsidRDefault="00CD1E12" w:rsidP="00CD1E12">
      <w:pPr>
        <w:ind w:firstLine="709"/>
        <w:jc w:val="both"/>
        <w:rPr>
          <w:sz w:val="28"/>
          <w:szCs w:val="28"/>
        </w:rPr>
      </w:pPr>
      <w:r w:rsidRPr="006D1CEE">
        <w:rPr>
          <w:sz w:val="28"/>
          <w:szCs w:val="28"/>
        </w:rPr>
        <w:t>Муниципальный контроль осуществляется на территориях особых экономических зон, территории Арктической зоны Российской Федерации с учетом особенностей организации и осуществления государственного контроля (надзора) и муниципального контроля, установленных федеральными законами, предусматривающими специальное правовое регулирование в отношении этих территорий, и нормативными правовыми актами Правительства Российской Федерации.</w:t>
      </w:r>
    </w:p>
    <w:p w:rsidR="00CD1E12" w:rsidRPr="006D1CEE" w:rsidRDefault="00CD1E12" w:rsidP="00CD1E12">
      <w:pPr>
        <w:ind w:firstLine="709"/>
        <w:jc w:val="both"/>
        <w:rPr>
          <w:sz w:val="28"/>
          <w:szCs w:val="28"/>
        </w:rPr>
      </w:pPr>
      <w:r w:rsidRPr="006D1CEE">
        <w:rPr>
          <w:sz w:val="28"/>
          <w:szCs w:val="28"/>
        </w:rPr>
        <w:t>2. Предметом муниципального контроля является:</w:t>
      </w:r>
    </w:p>
    <w:p w:rsidR="00CD1E12" w:rsidRPr="006D1CEE" w:rsidRDefault="00CD1E12" w:rsidP="00CD1E12">
      <w:pPr>
        <w:ind w:firstLine="709"/>
        <w:jc w:val="both"/>
        <w:rPr>
          <w:sz w:val="28"/>
          <w:szCs w:val="28"/>
        </w:rPr>
      </w:pPr>
      <w:r w:rsidRPr="006D1CEE">
        <w:rPr>
          <w:sz w:val="28"/>
          <w:szCs w:val="28"/>
        </w:rPr>
        <w:t xml:space="preserve">соблюдение гражданами и организациями Правил благоустройства на территории Плесецкого муниципального округа Архангельской области, </w:t>
      </w:r>
      <w:r w:rsidRPr="006D1CEE">
        <w:rPr>
          <w:iCs/>
          <w:sz w:val="28"/>
          <w:szCs w:val="28"/>
        </w:rPr>
        <w:t xml:space="preserve">в том числе </w:t>
      </w:r>
      <w:r w:rsidRPr="006D1CEE">
        <w:rPr>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p>
    <w:p w:rsidR="00CD1E12" w:rsidRPr="006D1CEE" w:rsidRDefault="00CD1E12" w:rsidP="00CD1E12">
      <w:pPr>
        <w:autoSpaceDE w:val="0"/>
        <w:autoSpaceDN w:val="0"/>
        <w:adjustRightInd w:val="0"/>
        <w:ind w:firstLine="709"/>
        <w:jc w:val="both"/>
        <w:rPr>
          <w:color w:val="000000"/>
          <w:sz w:val="28"/>
          <w:szCs w:val="28"/>
          <w:shd w:val="clear" w:color="auto" w:fill="FFFFFF"/>
        </w:rPr>
      </w:pPr>
      <w:r w:rsidRPr="006D1CEE">
        <w:rPr>
          <w:color w:val="000000"/>
          <w:sz w:val="28"/>
          <w:szCs w:val="28"/>
        </w:rPr>
        <w:t xml:space="preserve">проверка соблюдения при осуществлении деятельности гражданами, </w:t>
      </w:r>
      <w:r w:rsidRPr="006D1CEE">
        <w:rPr>
          <w:color w:val="000000"/>
          <w:sz w:val="28"/>
          <w:szCs w:val="28"/>
          <w:shd w:val="clear" w:color="auto" w:fill="FFFFFF"/>
        </w:rPr>
        <w:t xml:space="preserve">индивидуальными предпринимателями, юридическими лицами обязательных требований в области благоустройства и санитарного содержания территории </w:t>
      </w:r>
      <w:r w:rsidRPr="006D1CEE">
        <w:rPr>
          <w:color w:val="000000"/>
          <w:sz w:val="28"/>
          <w:szCs w:val="28"/>
        </w:rPr>
        <w:t>Плесецкого муниципального округа Архангельской области</w:t>
      </w:r>
      <w:r w:rsidRPr="006D1CEE">
        <w:rPr>
          <w:color w:val="000000"/>
          <w:sz w:val="28"/>
          <w:szCs w:val="28"/>
          <w:shd w:val="clear" w:color="auto" w:fill="FFFFFF"/>
        </w:rPr>
        <w:t xml:space="preserve">, а также </w:t>
      </w:r>
      <w:r w:rsidRPr="006D1CEE">
        <w:rPr>
          <w:color w:val="000000"/>
          <w:sz w:val="28"/>
          <w:szCs w:val="28"/>
          <w:shd w:val="clear" w:color="auto" w:fill="FFFFFF"/>
        </w:rPr>
        <w:lastRenderedPageBreak/>
        <w:t>организация и проведение мероприятий по профилактике нарушений указанных требований;</w:t>
      </w:r>
    </w:p>
    <w:p w:rsidR="00CD1E12" w:rsidRPr="006D1CEE" w:rsidRDefault="00CD1E12" w:rsidP="00CD1E12">
      <w:pPr>
        <w:ind w:firstLine="709"/>
        <w:jc w:val="both"/>
        <w:rPr>
          <w:sz w:val="28"/>
          <w:szCs w:val="28"/>
        </w:rPr>
      </w:pPr>
    </w:p>
    <w:p w:rsidR="00CD1E12" w:rsidRPr="006D1CEE" w:rsidRDefault="00CD1E12" w:rsidP="00CD1E12">
      <w:pPr>
        <w:ind w:firstLine="709"/>
        <w:jc w:val="both"/>
        <w:rPr>
          <w:sz w:val="28"/>
          <w:szCs w:val="28"/>
        </w:rPr>
      </w:pPr>
      <w:r w:rsidRPr="006D1CEE">
        <w:rPr>
          <w:sz w:val="28"/>
          <w:szCs w:val="28"/>
        </w:rPr>
        <w:t>исполнение решений, принимаемых по результатам контрольных (надзорных) мероприятий.</w:t>
      </w:r>
    </w:p>
    <w:p w:rsidR="00CD1E12" w:rsidRPr="006D1CEE" w:rsidRDefault="00CD1E12" w:rsidP="00CD1E12">
      <w:pPr>
        <w:ind w:firstLine="709"/>
        <w:jc w:val="both"/>
        <w:rPr>
          <w:sz w:val="28"/>
          <w:szCs w:val="28"/>
        </w:rPr>
      </w:pPr>
      <w:r w:rsidRPr="006D1CEE">
        <w:rPr>
          <w:sz w:val="28"/>
          <w:szCs w:val="28"/>
        </w:rPr>
        <w:t>3. Муниципальный контроль в сфере благоустройства осуществляется администрацией Плесецкого муниципального округа Архангельской области (далее – контрольный (надзорный) орган).</w:t>
      </w:r>
    </w:p>
    <w:p w:rsidR="00CD1E12" w:rsidRPr="006D1CEE" w:rsidRDefault="00CD1E12" w:rsidP="00CD1E12">
      <w:pPr>
        <w:ind w:firstLine="709"/>
        <w:jc w:val="both"/>
        <w:rPr>
          <w:sz w:val="28"/>
          <w:szCs w:val="28"/>
        </w:rPr>
      </w:pPr>
      <w:r w:rsidRPr="006D1CEE">
        <w:rPr>
          <w:sz w:val="28"/>
          <w:szCs w:val="28"/>
        </w:rPr>
        <w:t>4. От имени контрольного (надзорного) органа муниципальный контроль вправе осуществлять следующие должностные лица (далее – инспекторы):</w:t>
      </w:r>
    </w:p>
    <w:p w:rsidR="00CD1E12" w:rsidRPr="006D1CEE" w:rsidRDefault="00CD1E12" w:rsidP="00CD1E12">
      <w:pPr>
        <w:ind w:firstLine="709"/>
        <w:jc w:val="both"/>
        <w:rPr>
          <w:sz w:val="28"/>
          <w:szCs w:val="28"/>
        </w:rPr>
      </w:pPr>
      <w:r w:rsidRPr="006D1CEE">
        <w:rPr>
          <w:sz w:val="28"/>
          <w:szCs w:val="28"/>
        </w:rPr>
        <w:t>1)  глава Плесецкого муниципального округа Архангельской области;</w:t>
      </w:r>
    </w:p>
    <w:p w:rsidR="00CD1E12" w:rsidRPr="006D1CEE" w:rsidRDefault="00CD1E12" w:rsidP="00CD1E12">
      <w:pPr>
        <w:ind w:firstLine="709"/>
        <w:jc w:val="both"/>
        <w:rPr>
          <w:sz w:val="28"/>
          <w:szCs w:val="28"/>
        </w:rPr>
      </w:pPr>
      <w:r w:rsidRPr="006D1CEE">
        <w:rPr>
          <w:sz w:val="28"/>
          <w:szCs w:val="28"/>
        </w:rPr>
        <w:t>2) первый заместитель главы Плесецкого муниципального округа Архангельской области;</w:t>
      </w:r>
    </w:p>
    <w:p w:rsidR="00CD1E12" w:rsidRPr="006D1CEE" w:rsidRDefault="00CD1E12" w:rsidP="00CD1E12">
      <w:pPr>
        <w:ind w:firstLine="709"/>
        <w:jc w:val="both"/>
        <w:rPr>
          <w:sz w:val="28"/>
          <w:szCs w:val="28"/>
        </w:rPr>
      </w:pPr>
      <w:r w:rsidRPr="006D1CEE">
        <w:rPr>
          <w:sz w:val="28"/>
          <w:szCs w:val="28"/>
        </w:rPr>
        <w:t>3) начальник отдела благоустройства и экологии Управления инфраструктурного развития администрации Плесецкого муниципального округа Архангельской области;</w:t>
      </w:r>
    </w:p>
    <w:p w:rsidR="00CD1E12" w:rsidRPr="006D1CEE" w:rsidRDefault="00CD1E12" w:rsidP="00CD1E12">
      <w:pPr>
        <w:ind w:firstLine="709"/>
        <w:jc w:val="both"/>
        <w:rPr>
          <w:sz w:val="28"/>
          <w:szCs w:val="28"/>
        </w:rPr>
      </w:pPr>
      <w:r w:rsidRPr="006D1CEE">
        <w:rPr>
          <w:sz w:val="28"/>
          <w:szCs w:val="28"/>
        </w:rPr>
        <w:t>4) начальник отдела архитектуры и строительства администрации Плесецкого муниципального округа Архангельской области;</w:t>
      </w:r>
    </w:p>
    <w:p w:rsidR="00CD1E12" w:rsidRPr="006D1CEE" w:rsidRDefault="00CD1E12" w:rsidP="00CD1E12">
      <w:pPr>
        <w:ind w:firstLine="709"/>
        <w:jc w:val="both"/>
        <w:rPr>
          <w:sz w:val="28"/>
          <w:szCs w:val="28"/>
        </w:rPr>
      </w:pPr>
      <w:r w:rsidRPr="006D1CEE">
        <w:rPr>
          <w:sz w:val="28"/>
          <w:szCs w:val="28"/>
        </w:rPr>
        <w:t>5) консультанты отдела архитектуры и строительства администрации Плесецкого муниципального округа Архангельской области;</w:t>
      </w:r>
    </w:p>
    <w:p w:rsidR="00CD1E12" w:rsidRPr="006D1CEE" w:rsidRDefault="00CD1E12" w:rsidP="00CD1E12">
      <w:pPr>
        <w:ind w:firstLine="709"/>
        <w:jc w:val="both"/>
        <w:rPr>
          <w:sz w:val="28"/>
          <w:szCs w:val="28"/>
        </w:rPr>
      </w:pPr>
      <w:r w:rsidRPr="006D1CEE">
        <w:rPr>
          <w:sz w:val="28"/>
          <w:szCs w:val="28"/>
        </w:rPr>
        <w:t>6) главны</w:t>
      </w:r>
      <w:r>
        <w:rPr>
          <w:sz w:val="28"/>
          <w:szCs w:val="28"/>
        </w:rPr>
        <w:t>й</w:t>
      </w:r>
      <w:r w:rsidRPr="006D1CEE">
        <w:rPr>
          <w:sz w:val="28"/>
          <w:szCs w:val="28"/>
        </w:rPr>
        <w:t xml:space="preserve"> специалист отдела благоустройства и экологии Управления инфраструктурного развития администрации Плесецкого муниципального округа Архангельской области;</w:t>
      </w:r>
    </w:p>
    <w:p w:rsidR="00CD1E12" w:rsidRPr="006D1CEE" w:rsidRDefault="00CD1E12" w:rsidP="00CD1E12">
      <w:pPr>
        <w:ind w:firstLine="709"/>
        <w:jc w:val="both"/>
        <w:rPr>
          <w:sz w:val="28"/>
          <w:szCs w:val="28"/>
        </w:rPr>
      </w:pPr>
      <w:r w:rsidRPr="006D1CEE">
        <w:rPr>
          <w:sz w:val="28"/>
          <w:szCs w:val="28"/>
        </w:rPr>
        <w:t>7) главные специалисты отдела архитектуры и строительства администрации Плесецкого муниципального округа Архангельской области;</w:t>
      </w:r>
    </w:p>
    <w:p w:rsidR="00CD1E12" w:rsidRPr="006D1CEE" w:rsidRDefault="00CD1E12" w:rsidP="00CD1E12">
      <w:pPr>
        <w:ind w:firstLine="709"/>
        <w:jc w:val="both"/>
        <w:rPr>
          <w:sz w:val="28"/>
          <w:szCs w:val="28"/>
        </w:rPr>
      </w:pPr>
      <w:r w:rsidRPr="006D1CEE">
        <w:rPr>
          <w:sz w:val="28"/>
          <w:szCs w:val="28"/>
        </w:rPr>
        <w:t>8) начальник территориального отдела администрации Плесецкого муниципального округа;</w:t>
      </w:r>
    </w:p>
    <w:p w:rsidR="00CD1E12" w:rsidRPr="006D1CEE" w:rsidRDefault="00CD1E12" w:rsidP="00CD1E12">
      <w:pPr>
        <w:ind w:firstLine="709"/>
        <w:jc w:val="both"/>
        <w:rPr>
          <w:sz w:val="28"/>
          <w:szCs w:val="28"/>
        </w:rPr>
      </w:pPr>
      <w:r w:rsidRPr="006D1CEE">
        <w:rPr>
          <w:sz w:val="28"/>
          <w:szCs w:val="28"/>
        </w:rPr>
        <w:t>9) специалисты территориального отдела администрации Плесецкого муниципального округа.</w:t>
      </w:r>
    </w:p>
    <w:p w:rsidR="00CD1E12" w:rsidRPr="006D1CEE" w:rsidRDefault="00CD1E12" w:rsidP="00CD1E12">
      <w:pPr>
        <w:ind w:firstLine="709"/>
        <w:jc w:val="both"/>
        <w:rPr>
          <w:sz w:val="28"/>
          <w:szCs w:val="28"/>
        </w:rPr>
      </w:pPr>
      <w:r w:rsidRPr="006D1CEE">
        <w:rPr>
          <w:sz w:val="28"/>
          <w:szCs w:val="28"/>
        </w:rPr>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CD1E12" w:rsidRPr="006D1CEE" w:rsidRDefault="00CD1E12" w:rsidP="00CD1E12">
      <w:pPr>
        <w:autoSpaceDE w:val="0"/>
        <w:autoSpaceDN w:val="0"/>
        <w:adjustRightInd w:val="0"/>
        <w:ind w:firstLine="709"/>
        <w:jc w:val="both"/>
        <w:rPr>
          <w:color w:val="000000"/>
          <w:sz w:val="28"/>
          <w:szCs w:val="28"/>
        </w:rPr>
      </w:pPr>
      <w:r w:rsidRPr="006D1CEE">
        <w:rPr>
          <w:sz w:val="28"/>
          <w:szCs w:val="28"/>
        </w:rPr>
        <w:t xml:space="preserve">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 </w:t>
      </w:r>
      <w:r w:rsidRPr="006D1CEE">
        <w:rPr>
          <w:color w:val="000000"/>
          <w:sz w:val="28"/>
          <w:szCs w:val="28"/>
        </w:rPr>
        <w:t>Формы решений о проведении контрольных мероприятий утверждены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(далее – Приказ № 151).</w:t>
      </w:r>
    </w:p>
    <w:p w:rsidR="00CD1E12" w:rsidRPr="006D1CEE" w:rsidRDefault="00CD1E12" w:rsidP="00CD1E12">
      <w:pPr>
        <w:ind w:firstLine="709"/>
        <w:jc w:val="both"/>
        <w:rPr>
          <w:sz w:val="28"/>
          <w:szCs w:val="28"/>
        </w:rPr>
      </w:pPr>
      <w:r w:rsidRPr="006D1CEE">
        <w:rPr>
          <w:sz w:val="28"/>
          <w:szCs w:val="28"/>
        </w:rPr>
        <w:t xml:space="preserve">Инспекторы, которые проводили профилактические мероприятия в виде объявления предостережения о недопустимости нарушения обязательных </w:t>
      </w:r>
      <w:r w:rsidRPr="006D1CEE">
        <w:rPr>
          <w:sz w:val="28"/>
          <w:szCs w:val="28"/>
        </w:rPr>
        <w:lastRenderedPageBreak/>
        <w:t>требования, не могут проводить контрольные (надзорные) мероприятия в отношении этого же объекта в течение двух лет со дня окончания проведения профилактического мероприятия.</w:t>
      </w:r>
    </w:p>
    <w:p w:rsidR="00CD1E12" w:rsidRPr="006D1CEE" w:rsidRDefault="00CD1E12" w:rsidP="00CD1E12">
      <w:pPr>
        <w:ind w:firstLine="709"/>
        <w:jc w:val="both"/>
        <w:rPr>
          <w:sz w:val="28"/>
          <w:szCs w:val="28"/>
        </w:rPr>
      </w:pPr>
      <w:r w:rsidRPr="006D1CEE">
        <w:rPr>
          <w:sz w:val="28"/>
          <w:szCs w:val="28"/>
        </w:rPr>
        <w:t>6. Объектами муниципального контроля являются:</w:t>
      </w:r>
    </w:p>
    <w:p w:rsidR="00CD1E12" w:rsidRPr="006D1CEE" w:rsidRDefault="00CD1E12" w:rsidP="00CD1E12">
      <w:pPr>
        <w:ind w:firstLine="709"/>
        <w:jc w:val="both"/>
        <w:rPr>
          <w:sz w:val="28"/>
          <w:szCs w:val="28"/>
        </w:rPr>
      </w:pPr>
      <w:r w:rsidRPr="006D1CE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D1E12" w:rsidRPr="006D1CEE" w:rsidRDefault="00CD1E12" w:rsidP="00CD1E12">
      <w:pPr>
        <w:ind w:firstLine="709"/>
        <w:jc w:val="both"/>
        <w:rPr>
          <w:sz w:val="28"/>
          <w:szCs w:val="28"/>
        </w:rPr>
      </w:pPr>
      <w:r w:rsidRPr="006D1CEE">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D1E12" w:rsidRPr="006D1CEE" w:rsidRDefault="00CD1E12" w:rsidP="00CD1E12">
      <w:pPr>
        <w:ind w:firstLine="709"/>
        <w:jc w:val="both"/>
        <w:rPr>
          <w:sz w:val="28"/>
          <w:szCs w:val="28"/>
        </w:rPr>
      </w:pPr>
      <w:r w:rsidRPr="006D1CEE">
        <w:rPr>
          <w:sz w:val="28"/>
          <w:szCs w:val="28"/>
        </w:rPr>
        <w:t>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CD1E12" w:rsidRPr="006D1CEE" w:rsidRDefault="00CD1E12" w:rsidP="00CD1E12">
      <w:pPr>
        <w:ind w:firstLine="709"/>
        <w:jc w:val="both"/>
        <w:rPr>
          <w:sz w:val="28"/>
          <w:szCs w:val="28"/>
        </w:rPr>
      </w:pPr>
      <w:r w:rsidRPr="006D1CEE">
        <w:rPr>
          <w:sz w:val="28"/>
          <w:szCs w:val="28"/>
        </w:rPr>
        <w:t>7. Учет объектов муниципального контроля осуществляется посредством сбора, обработки, анализа и учета информации об объектах муниципального контроля, представляемой контрольному (надзорному) органу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CD1E12" w:rsidRPr="006D1CEE" w:rsidRDefault="00CD1E12" w:rsidP="00CD1E12">
      <w:pPr>
        <w:ind w:firstLine="709"/>
        <w:jc w:val="both"/>
        <w:rPr>
          <w:sz w:val="28"/>
          <w:szCs w:val="28"/>
        </w:rPr>
      </w:pPr>
      <w:r w:rsidRPr="006D1CEE">
        <w:rPr>
          <w:sz w:val="28"/>
          <w:szCs w:val="28"/>
        </w:rPr>
        <w:t>Учет объектов муниципального контроля обеспечивается контрольным (надзорным) органом путем ведения перечня объектов муниципального контроля.</w:t>
      </w:r>
    </w:p>
    <w:p w:rsidR="00CD1E12" w:rsidRPr="006D1CEE" w:rsidRDefault="00CD1E12" w:rsidP="00CD1E12">
      <w:pPr>
        <w:ind w:firstLine="709"/>
        <w:jc w:val="both"/>
        <w:rPr>
          <w:color w:val="000000"/>
          <w:sz w:val="28"/>
          <w:szCs w:val="28"/>
        </w:rPr>
      </w:pPr>
      <w:r w:rsidRPr="006D1CEE">
        <w:rPr>
          <w:sz w:val="28"/>
          <w:szCs w:val="28"/>
        </w:rPr>
        <w:t xml:space="preserve">8. </w:t>
      </w:r>
      <w:r w:rsidRPr="006D1CEE">
        <w:rPr>
          <w:color w:val="000000"/>
          <w:sz w:val="28"/>
          <w:szCs w:val="28"/>
        </w:rPr>
        <w:t>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rsidR="00CD1E12" w:rsidRPr="006D1CEE" w:rsidRDefault="00CD1E12" w:rsidP="00CD1E12">
      <w:pPr>
        <w:pStyle w:val="a7"/>
        <w:tabs>
          <w:tab w:val="left" w:pos="1134"/>
        </w:tabs>
        <w:ind w:left="0" w:firstLine="709"/>
        <w:jc w:val="both"/>
        <w:rPr>
          <w:sz w:val="28"/>
          <w:szCs w:val="28"/>
        </w:rPr>
      </w:pPr>
      <w:r w:rsidRPr="006D1CEE">
        <w:rPr>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D1E12" w:rsidRPr="006D1CEE" w:rsidRDefault="00CD1E12" w:rsidP="00CD1E12">
      <w:pPr>
        <w:autoSpaceDE w:val="0"/>
        <w:autoSpaceDN w:val="0"/>
        <w:adjustRightInd w:val="0"/>
        <w:ind w:firstLine="709"/>
        <w:jc w:val="both"/>
        <w:rPr>
          <w:sz w:val="28"/>
          <w:szCs w:val="28"/>
        </w:rPr>
      </w:pPr>
      <w:r w:rsidRPr="006D1CEE">
        <w:rPr>
          <w:sz w:val="28"/>
          <w:szCs w:val="28"/>
        </w:rPr>
        <w:t>средний риск;</w:t>
      </w:r>
    </w:p>
    <w:p w:rsidR="00CD1E12" w:rsidRPr="006D1CEE" w:rsidRDefault="00CD1E12" w:rsidP="00CD1E12">
      <w:pPr>
        <w:autoSpaceDE w:val="0"/>
        <w:autoSpaceDN w:val="0"/>
        <w:adjustRightInd w:val="0"/>
        <w:ind w:firstLine="709"/>
        <w:jc w:val="both"/>
        <w:rPr>
          <w:sz w:val="28"/>
          <w:szCs w:val="28"/>
        </w:rPr>
      </w:pPr>
      <w:r w:rsidRPr="006D1CEE">
        <w:rPr>
          <w:sz w:val="28"/>
          <w:szCs w:val="28"/>
        </w:rPr>
        <w:t>умеренный риск;</w:t>
      </w:r>
    </w:p>
    <w:p w:rsidR="00CD1E12" w:rsidRPr="006D1CEE" w:rsidRDefault="00CD1E12" w:rsidP="00CD1E12">
      <w:pPr>
        <w:autoSpaceDE w:val="0"/>
        <w:autoSpaceDN w:val="0"/>
        <w:adjustRightInd w:val="0"/>
        <w:ind w:firstLine="709"/>
        <w:jc w:val="both"/>
        <w:rPr>
          <w:color w:val="000000"/>
          <w:sz w:val="28"/>
          <w:szCs w:val="28"/>
        </w:rPr>
      </w:pPr>
      <w:r w:rsidRPr="006D1CEE">
        <w:rPr>
          <w:sz w:val="28"/>
          <w:szCs w:val="28"/>
        </w:rPr>
        <w:t>низкий риск.</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 Плесецкого муниципального округа Архангельской области. Принятие решения об отнесении объектов контроля к категории низкого риска не требуется.</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В ходе контрольной деятельности администрация Плесецкого муниципального округа Архангельской области ведет перечни объектов контроля, которым присвоены категории риска. Включение объектов контроля в перечни объектов контроля осуществляется в соответствии с распоряжением администрации Плесецкого муниципального округа Архангельской области.</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lastRenderedPageBreak/>
        <w:t>Перечни объектов контроля с указанием категорий риска размещаются на официальном сайте администрации Плесецкого муниципального округа Архангельской области в информационно-телекоммуникационной сети «Интернет».</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 Перечни объектов контроля содержат следующую информацию:</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2) присвоенная категория риска;</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3) реквизиты решения о присвоении объекту контроля категории риска.</w:t>
      </w:r>
    </w:p>
    <w:p w:rsidR="00CD1E12" w:rsidRPr="006D1CEE" w:rsidRDefault="00CD1E12" w:rsidP="00CD1E12">
      <w:pPr>
        <w:pStyle w:val="a7"/>
        <w:tabs>
          <w:tab w:val="left" w:pos="1134"/>
        </w:tabs>
        <w:ind w:left="0" w:firstLine="709"/>
        <w:jc w:val="both"/>
        <w:rPr>
          <w:sz w:val="28"/>
          <w:szCs w:val="28"/>
        </w:rPr>
      </w:pPr>
      <w:r w:rsidRPr="006D1CEE">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CD1E12" w:rsidRPr="006D1CEE" w:rsidRDefault="00CD1E12" w:rsidP="00CD1E12">
      <w:pPr>
        <w:jc w:val="both"/>
        <w:rPr>
          <w:sz w:val="28"/>
          <w:szCs w:val="28"/>
          <w:shd w:val="clear" w:color="auto" w:fill="FFFFFF"/>
        </w:rPr>
      </w:pPr>
      <w:r w:rsidRPr="006D1CEE">
        <w:rPr>
          <w:sz w:val="28"/>
          <w:szCs w:val="28"/>
          <w:shd w:val="clear" w:color="auto" w:fill="FFFFFF"/>
        </w:rPr>
        <w:tab/>
        <w:t>Для объектов контроля, отнесенных к категории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CD1E12" w:rsidRPr="006D1CEE" w:rsidRDefault="00CD1E12" w:rsidP="00CD1E12">
      <w:pPr>
        <w:jc w:val="both"/>
        <w:rPr>
          <w:sz w:val="28"/>
          <w:szCs w:val="28"/>
          <w:shd w:val="clear" w:color="auto" w:fill="FFFFFF"/>
        </w:rPr>
      </w:pPr>
      <w:r w:rsidRPr="006D1CEE">
        <w:rPr>
          <w:sz w:val="28"/>
          <w:szCs w:val="28"/>
          <w:shd w:val="clear" w:color="auto" w:fill="FFFFFF"/>
        </w:rPr>
        <w:tab/>
        <w:t xml:space="preserve">Плановые контрольные мероприятия в отношении объектов контроля, отнесенных к категории низкого </w:t>
      </w:r>
      <w:bookmarkStart w:id="0" w:name="_GoBack"/>
      <w:bookmarkEnd w:id="0"/>
      <w:r w:rsidRPr="006D1CEE">
        <w:rPr>
          <w:sz w:val="28"/>
          <w:szCs w:val="28"/>
          <w:shd w:val="clear" w:color="auto" w:fill="FFFFFF"/>
        </w:rPr>
        <w:t>риска, не проводятся.</w:t>
      </w:r>
    </w:p>
    <w:p w:rsidR="00CD1E12" w:rsidRPr="00744D08" w:rsidRDefault="00CD1E12" w:rsidP="00CD1E12">
      <w:pPr>
        <w:pStyle w:val="ConsPlusNormal"/>
        <w:ind w:firstLine="709"/>
        <w:jc w:val="both"/>
        <w:rPr>
          <w:rFonts w:ascii="Times New Roman" w:hAnsi="Times New Roman" w:cs="Times New Roman"/>
          <w:color w:val="000000"/>
          <w:sz w:val="28"/>
          <w:szCs w:val="28"/>
        </w:rPr>
      </w:pPr>
      <w:r w:rsidRPr="00744D08">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или иного права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CD1E12" w:rsidRPr="006D1CEE" w:rsidRDefault="00CD1E12" w:rsidP="00CD1E12">
      <w:pPr>
        <w:jc w:val="both"/>
        <w:rPr>
          <w:sz w:val="28"/>
          <w:szCs w:val="28"/>
        </w:rPr>
      </w:pPr>
      <w:r w:rsidRPr="006D1CEE">
        <w:rPr>
          <w:sz w:val="28"/>
          <w:szCs w:val="28"/>
        </w:rPr>
        <w:tab/>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CD1E12" w:rsidRPr="006D1CEE" w:rsidRDefault="00CD1E12" w:rsidP="00CD1E12">
      <w:pPr>
        <w:jc w:val="both"/>
        <w:rPr>
          <w:sz w:val="28"/>
          <w:szCs w:val="28"/>
        </w:rPr>
      </w:pPr>
      <w:r w:rsidRPr="006D1CEE">
        <w:rPr>
          <w:sz w:val="28"/>
          <w:szCs w:val="28"/>
          <w:shd w:val="clear" w:color="auto" w:fill="FFFFFF"/>
        </w:rPr>
        <w:tab/>
      </w:r>
      <w:r w:rsidRPr="006D1CEE">
        <w:rPr>
          <w:sz w:val="28"/>
          <w:szCs w:val="28"/>
        </w:rPr>
        <w:t>Критерии отнесения объектов контроля к категориям риска, п</w:t>
      </w:r>
      <w:r w:rsidRPr="006D1CEE">
        <w:rPr>
          <w:rFonts w:eastAsia="Calibri"/>
          <w:sz w:val="28"/>
          <w:szCs w:val="28"/>
        </w:rPr>
        <w:t>еречень индикаторов риска нарушения обязательных требований, проверяемых в рамках осуществления муниципального контроля</w:t>
      </w:r>
      <w:r w:rsidRPr="006D1CEE">
        <w:rPr>
          <w:sz w:val="28"/>
          <w:szCs w:val="28"/>
        </w:rPr>
        <w:t>, установлены приложением 3 к настоящему Положению.</w:t>
      </w:r>
    </w:p>
    <w:p w:rsidR="00CD1E12" w:rsidRPr="006D1CEE" w:rsidRDefault="00CD1E12" w:rsidP="00CD1E12">
      <w:pPr>
        <w:ind w:firstLine="709"/>
        <w:jc w:val="both"/>
        <w:rPr>
          <w:sz w:val="28"/>
          <w:szCs w:val="28"/>
        </w:rPr>
      </w:pPr>
      <w:r w:rsidRPr="006D1CEE">
        <w:rPr>
          <w:sz w:val="28"/>
          <w:szCs w:val="28"/>
        </w:rPr>
        <w:t xml:space="preserve">9. Перечень объектов муниципального контроля, указанных в подпункте 3 пункта 6 настоящего Положения, содержит наименование и иные </w:t>
      </w:r>
      <w:r w:rsidRPr="006D1CEE">
        <w:rPr>
          <w:sz w:val="28"/>
          <w:szCs w:val="28"/>
        </w:rPr>
        <w:lastRenderedPageBreak/>
        <w:t>идентификационные признаки здания, помещения, сооружения и другого производственного объекта, подлежащего муниципальному контролю.</w:t>
      </w:r>
    </w:p>
    <w:p w:rsidR="00CD1E12" w:rsidRPr="006D1CEE" w:rsidRDefault="00CD1E12" w:rsidP="00CD1E12">
      <w:pPr>
        <w:ind w:firstLine="709"/>
        <w:jc w:val="both"/>
        <w:rPr>
          <w:sz w:val="28"/>
          <w:szCs w:val="28"/>
        </w:rPr>
      </w:pPr>
      <w:r w:rsidRPr="006D1CEE">
        <w:rPr>
          <w:sz w:val="28"/>
          <w:szCs w:val="28"/>
        </w:rPr>
        <w:t>10.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CD1E12" w:rsidRPr="006D1CEE" w:rsidRDefault="00CD1E12" w:rsidP="00CD1E12">
      <w:pPr>
        <w:ind w:firstLine="720"/>
        <w:contextualSpacing/>
        <w:jc w:val="both"/>
        <w:rPr>
          <w:sz w:val="28"/>
          <w:szCs w:val="28"/>
        </w:rPr>
      </w:pPr>
      <w:r w:rsidRPr="006D1CEE">
        <w:rPr>
          <w:sz w:val="28"/>
          <w:szCs w:val="28"/>
        </w:rPr>
        <w:t>11. В соответствии с ч. 4 ст. 39 Федерального закона «О государственном контроле (надзоре) и муниципальном контроле в Российской Федерации» досудебный порядок обжалования решений контрольных (надзорных) органов, действий (бездействий) их должностных лиц при осуществлении настоящего муниципального контроля не применяется.</w:t>
      </w:r>
    </w:p>
    <w:p w:rsidR="00CD1E12" w:rsidRPr="006D1CEE" w:rsidRDefault="00CD1E12" w:rsidP="00CD1E12">
      <w:pPr>
        <w:ind w:firstLine="720"/>
        <w:contextualSpacing/>
        <w:jc w:val="both"/>
        <w:rPr>
          <w:sz w:val="28"/>
          <w:szCs w:val="28"/>
        </w:rPr>
      </w:pPr>
    </w:p>
    <w:p w:rsidR="00CD1E12" w:rsidRPr="006D1CEE" w:rsidRDefault="00CD1E12" w:rsidP="00CD1E12">
      <w:pPr>
        <w:ind w:firstLine="709"/>
        <w:jc w:val="center"/>
        <w:rPr>
          <w:b/>
          <w:sz w:val="28"/>
          <w:szCs w:val="28"/>
        </w:rPr>
      </w:pPr>
      <w:r w:rsidRPr="006D1CEE">
        <w:rPr>
          <w:b/>
          <w:sz w:val="28"/>
          <w:szCs w:val="28"/>
          <w:lang w:val="en-US"/>
        </w:rPr>
        <w:t>II</w:t>
      </w:r>
      <w:r w:rsidRPr="006D1CEE">
        <w:rPr>
          <w:b/>
          <w:sz w:val="28"/>
          <w:szCs w:val="28"/>
        </w:rPr>
        <w:t>. Профилактика рисков причинения вреда (ущерба)</w:t>
      </w:r>
    </w:p>
    <w:p w:rsidR="00CD1E12" w:rsidRPr="006D1CEE" w:rsidRDefault="00CD1E12" w:rsidP="00CD1E12">
      <w:pPr>
        <w:ind w:firstLine="709"/>
        <w:jc w:val="center"/>
        <w:rPr>
          <w:b/>
          <w:sz w:val="28"/>
          <w:szCs w:val="28"/>
        </w:rPr>
      </w:pPr>
      <w:r w:rsidRPr="006D1CEE">
        <w:rPr>
          <w:b/>
          <w:sz w:val="28"/>
          <w:szCs w:val="28"/>
        </w:rPr>
        <w:t>охраняемым законом ценностям</w:t>
      </w:r>
    </w:p>
    <w:p w:rsidR="00CD1E12" w:rsidRPr="006D1CEE" w:rsidRDefault="00CD1E12" w:rsidP="00CD1E12">
      <w:pPr>
        <w:ind w:firstLine="709"/>
        <w:jc w:val="both"/>
        <w:rPr>
          <w:sz w:val="28"/>
          <w:szCs w:val="28"/>
        </w:rPr>
      </w:pPr>
    </w:p>
    <w:p w:rsidR="00CD1E12" w:rsidRPr="006D1CEE" w:rsidRDefault="00CD1E12" w:rsidP="00CD1E12">
      <w:pPr>
        <w:ind w:firstLine="709"/>
        <w:jc w:val="center"/>
        <w:rPr>
          <w:b/>
          <w:sz w:val="28"/>
          <w:szCs w:val="28"/>
        </w:rPr>
      </w:pPr>
      <w:r w:rsidRPr="006D1CEE">
        <w:rPr>
          <w:b/>
          <w:sz w:val="28"/>
          <w:szCs w:val="28"/>
        </w:rPr>
        <w:t>2.1. Виды профилактических мероприятий, проводимых</w:t>
      </w:r>
    </w:p>
    <w:p w:rsidR="00CD1E12" w:rsidRPr="006D1CEE" w:rsidRDefault="00CD1E12" w:rsidP="00CD1E12">
      <w:pPr>
        <w:ind w:firstLine="709"/>
        <w:jc w:val="center"/>
        <w:rPr>
          <w:b/>
          <w:sz w:val="28"/>
          <w:szCs w:val="28"/>
        </w:rPr>
      </w:pPr>
      <w:r w:rsidRPr="006D1CEE">
        <w:rPr>
          <w:b/>
          <w:sz w:val="28"/>
          <w:szCs w:val="28"/>
        </w:rPr>
        <w:t>при осуществлении муниципального контроля</w:t>
      </w:r>
    </w:p>
    <w:p w:rsidR="00CD1E12" w:rsidRPr="006D1CEE" w:rsidRDefault="00CD1E12" w:rsidP="00CD1E12">
      <w:pPr>
        <w:ind w:firstLine="709"/>
        <w:rPr>
          <w:sz w:val="28"/>
          <w:szCs w:val="28"/>
        </w:rPr>
      </w:pPr>
    </w:p>
    <w:p w:rsidR="00CD1E12" w:rsidRPr="006D1CEE" w:rsidRDefault="00CD1E12" w:rsidP="00CD1E12">
      <w:pPr>
        <w:ind w:firstLine="709"/>
        <w:jc w:val="both"/>
        <w:rPr>
          <w:sz w:val="28"/>
          <w:szCs w:val="28"/>
        </w:rPr>
      </w:pPr>
      <w:r w:rsidRPr="006D1CEE">
        <w:rPr>
          <w:sz w:val="28"/>
          <w:szCs w:val="28"/>
        </w:rPr>
        <w:t>При осуществлении муниципального контроля контрольный (надзорный) орган проводит следующие виды профилактических мероприятий:</w:t>
      </w:r>
    </w:p>
    <w:p w:rsidR="00CD1E12" w:rsidRPr="006D1CEE" w:rsidRDefault="00CD1E12" w:rsidP="00CD1E12">
      <w:pPr>
        <w:ind w:firstLine="709"/>
        <w:jc w:val="both"/>
        <w:rPr>
          <w:sz w:val="28"/>
          <w:szCs w:val="28"/>
        </w:rPr>
      </w:pPr>
      <w:r w:rsidRPr="006D1CEE">
        <w:rPr>
          <w:sz w:val="28"/>
          <w:szCs w:val="28"/>
        </w:rPr>
        <w:t>1) информирование;</w:t>
      </w:r>
    </w:p>
    <w:p w:rsidR="00CD1E12" w:rsidRPr="006D1CEE" w:rsidRDefault="00CD1E12" w:rsidP="00CD1E12">
      <w:pPr>
        <w:ind w:firstLine="709"/>
        <w:jc w:val="both"/>
        <w:rPr>
          <w:sz w:val="28"/>
          <w:szCs w:val="28"/>
        </w:rPr>
      </w:pPr>
      <w:r w:rsidRPr="006D1CEE">
        <w:rPr>
          <w:sz w:val="28"/>
          <w:szCs w:val="28"/>
        </w:rPr>
        <w:t>2) обобщение правоприменительной практики;</w:t>
      </w:r>
    </w:p>
    <w:p w:rsidR="00CD1E12" w:rsidRPr="006D1CEE" w:rsidRDefault="00CD1E12" w:rsidP="00CD1E12">
      <w:pPr>
        <w:ind w:firstLine="709"/>
        <w:jc w:val="both"/>
        <w:rPr>
          <w:sz w:val="28"/>
          <w:szCs w:val="28"/>
        </w:rPr>
      </w:pPr>
      <w:r w:rsidRPr="006D1CEE">
        <w:rPr>
          <w:sz w:val="28"/>
          <w:szCs w:val="28"/>
        </w:rPr>
        <w:t xml:space="preserve">3) объявление предостережения </w:t>
      </w:r>
      <w:r w:rsidRPr="006D1CEE">
        <w:rPr>
          <w:color w:val="000000"/>
          <w:sz w:val="28"/>
          <w:szCs w:val="28"/>
        </w:rPr>
        <w:t>(форма утверждена Приказом № 151);</w:t>
      </w:r>
    </w:p>
    <w:p w:rsidR="00CD1E12" w:rsidRPr="006D1CEE" w:rsidRDefault="00CD1E12" w:rsidP="00CD1E12">
      <w:pPr>
        <w:ind w:firstLine="709"/>
        <w:jc w:val="both"/>
        <w:rPr>
          <w:sz w:val="28"/>
          <w:szCs w:val="28"/>
        </w:rPr>
      </w:pPr>
      <w:r w:rsidRPr="006D1CEE">
        <w:rPr>
          <w:sz w:val="28"/>
          <w:szCs w:val="28"/>
        </w:rPr>
        <w:t>4) консультирование;</w:t>
      </w:r>
    </w:p>
    <w:p w:rsidR="00CD1E12" w:rsidRPr="006D1CEE" w:rsidRDefault="00CD1E12" w:rsidP="00CD1E12">
      <w:pPr>
        <w:ind w:firstLine="709"/>
        <w:jc w:val="both"/>
        <w:rPr>
          <w:sz w:val="28"/>
          <w:szCs w:val="28"/>
        </w:rPr>
      </w:pPr>
      <w:r w:rsidRPr="006D1CEE">
        <w:rPr>
          <w:sz w:val="28"/>
          <w:szCs w:val="28"/>
        </w:rPr>
        <w:t>5) профилактических визит.</w:t>
      </w:r>
    </w:p>
    <w:p w:rsidR="00CD1E12" w:rsidRPr="006D1CEE" w:rsidRDefault="00CD1E12" w:rsidP="00CD1E12">
      <w:pPr>
        <w:ind w:firstLine="709"/>
        <w:jc w:val="both"/>
        <w:rPr>
          <w:sz w:val="28"/>
          <w:szCs w:val="28"/>
        </w:rPr>
      </w:pPr>
    </w:p>
    <w:p w:rsidR="00CD1E12" w:rsidRPr="006D1CEE" w:rsidRDefault="00CD1E12" w:rsidP="00CD1E12">
      <w:pPr>
        <w:ind w:firstLine="709"/>
        <w:jc w:val="center"/>
        <w:rPr>
          <w:b/>
          <w:sz w:val="28"/>
          <w:szCs w:val="28"/>
        </w:rPr>
      </w:pPr>
      <w:r w:rsidRPr="006D1CEE">
        <w:rPr>
          <w:b/>
          <w:sz w:val="28"/>
          <w:szCs w:val="28"/>
        </w:rPr>
        <w:t>2.2. Информирование</w:t>
      </w:r>
    </w:p>
    <w:p w:rsidR="00CD1E12" w:rsidRPr="006D1CEE" w:rsidRDefault="00CD1E12" w:rsidP="00CD1E12">
      <w:pPr>
        <w:ind w:firstLine="709"/>
        <w:jc w:val="both"/>
        <w:rPr>
          <w:sz w:val="28"/>
          <w:szCs w:val="28"/>
        </w:rPr>
      </w:pPr>
    </w:p>
    <w:p w:rsidR="00CD1E12" w:rsidRPr="006D1CEE" w:rsidRDefault="00CD1E12" w:rsidP="00CD1E12">
      <w:pPr>
        <w:numPr>
          <w:ilvl w:val="0"/>
          <w:numId w:val="2"/>
        </w:numPr>
        <w:ind w:left="0" w:firstLine="709"/>
        <w:jc w:val="both"/>
        <w:rPr>
          <w:sz w:val="28"/>
          <w:szCs w:val="28"/>
        </w:rPr>
      </w:pPr>
      <w:r w:rsidRPr="006D1CEE">
        <w:rPr>
          <w:sz w:val="28"/>
          <w:szCs w:val="28"/>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CD1E12" w:rsidRPr="006D1CEE" w:rsidRDefault="00CD1E12" w:rsidP="00CD1E12">
      <w:pPr>
        <w:numPr>
          <w:ilvl w:val="0"/>
          <w:numId w:val="2"/>
        </w:numPr>
        <w:ind w:left="0" w:firstLine="709"/>
        <w:jc w:val="both"/>
        <w:rPr>
          <w:sz w:val="28"/>
          <w:szCs w:val="28"/>
        </w:rPr>
      </w:pPr>
      <w:r w:rsidRPr="006D1CEE">
        <w:rPr>
          <w:sz w:val="28"/>
          <w:szCs w:val="28"/>
        </w:rPr>
        <w:t>Информирование осуществляется посредством размещения соответствующих сведений на официальном сайте администрации Плесецкого муниципального округа Архангельской области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E12" w:rsidRPr="006D1CEE" w:rsidRDefault="00CD1E12" w:rsidP="00CD1E12">
      <w:pPr>
        <w:numPr>
          <w:ilvl w:val="0"/>
          <w:numId w:val="2"/>
        </w:numPr>
        <w:ind w:left="0" w:firstLine="709"/>
        <w:jc w:val="both"/>
        <w:rPr>
          <w:sz w:val="28"/>
          <w:szCs w:val="28"/>
        </w:rPr>
      </w:pPr>
      <w:r w:rsidRPr="006D1CEE">
        <w:rPr>
          <w:sz w:val="28"/>
          <w:szCs w:val="28"/>
        </w:rPr>
        <w:t>Контрольный (надзорный) орган обеспечивает размещение на официальном сайте администрации Плесецкого муниципального округа Архангельской области в информационно-телекоммуникационной сети «Интернет» сведений.</w:t>
      </w:r>
    </w:p>
    <w:p w:rsidR="00CD1E12" w:rsidRPr="006D1CEE" w:rsidRDefault="00CD1E12" w:rsidP="00CD1E12">
      <w:pPr>
        <w:ind w:firstLine="709"/>
        <w:jc w:val="both"/>
        <w:rPr>
          <w:sz w:val="28"/>
          <w:szCs w:val="28"/>
        </w:rPr>
      </w:pPr>
    </w:p>
    <w:p w:rsidR="00CD1E12" w:rsidRPr="006D1CEE" w:rsidRDefault="00CD1E12" w:rsidP="00CD1E12">
      <w:pPr>
        <w:ind w:firstLine="709"/>
        <w:jc w:val="center"/>
        <w:rPr>
          <w:b/>
          <w:sz w:val="28"/>
          <w:szCs w:val="28"/>
        </w:rPr>
      </w:pPr>
      <w:r w:rsidRPr="006D1CEE">
        <w:rPr>
          <w:b/>
          <w:sz w:val="28"/>
          <w:szCs w:val="28"/>
        </w:rPr>
        <w:t>2.3. Обобщение правоприменительной практики</w:t>
      </w:r>
    </w:p>
    <w:p w:rsidR="00CD1E12" w:rsidRPr="006D1CEE" w:rsidRDefault="00CD1E12" w:rsidP="00CD1E12">
      <w:pPr>
        <w:ind w:firstLine="709"/>
        <w:jc w:val="both"/>
        <w:rPr>
          <w:sz w:val="28"/>
          <w:szCs w:val="28"/>
        </w:rPr>
      </w:pPr>
    </w:p>
    <w:p w:rsidR="00CD1E12" w:rsidRPr="006D1CEE" w:rsidRDefault="00CD1E12" w:rsidP="00CD1E12">
      <w:pPr>
        <w:ind w:firstLine="709"/>
        <w:jc w:val="both"/>
        <w:rPr>
          <w:sz w:val="28"/>
          <w:szCs w:val="28"/>
        </w:rPr>
      </w:pPr>
      <w:r w:rsidRPr="006D1CEE">
        <w:rPr>
          <w:sz w:val="28"/>
          <w:szCs w:val="28"/>
        </w:rPr>
        <w:t>1. Контрольный (надзорный) орган ежегодно подготавливает доклад, содержащий результаты обобщения правоприменительной практики контрольного (надзорного) органа по осуществлению муниципального контроля (далее – доклад о правоприменительной практике).</w:t>
      </w:r>
    </w:p>
    <w:p w:rsidR="00CD1E12" w:rsidRPr="006D1CEE" w:rsidRDefault="00CD1E12" w:rsidP="00CD1E12">
      <w:pPr>
        <w:ind w:firstLine="709"/>
        <w:jc w:val="both"/>
        <w:rPr>
          <w:sz w:val="28"/>
          <w:szCs w:val="28"/>
        </w:rPr>
      </w:pPr>
      <w:r w:rsidRPr="006D1CEE">
        <w:rPr>
          <w:sz w:val="28"/>
          <w:szCs w:val="28"/>
        </w:rPr>
        <w:t>2. Доклад о правоприменительной практике утверждается распоряжением администрации Плесецкого муниципального округа Архангельской области и размещается на официальном сайте администрации Плесецкого муниципального округа Архангельской области до 15 марта года, следующего за отчетным.</w:t>
      </w:r>
    </w:p>
    <w:p w:rsidR="00CD1E12" w:rsidRPr="006D1CEE" w:rsidRDefault="00CD1E12" w:rsidP="00CD1E12">
      <w:pPr>
        <w:ind w:firstLine="709"/>
        <w:jc w:val="both"/>
        <w:rPr>
          <w:sz w:val="28"/>
          <w:szCs w:val="28"/>
        </w:rPr>
      </w:pPr>
    </w:p>
    <w:p w:rsidR="00CD1E12" w:rsidRPr="006D1CEE" w:rsidRDefault="00CD1E12" w:rsidP="00CD1E12">
      <w:pPr>
        <w:ind w:firstLine="709"/>
        <w:jc w:val="center"/>
        <w:rPr>
          <w:b/>
          <w:sz w:val="28"/>
          <w:szCs w:val="28"/>
        </w:rPr>
      </w:pPr>
      <w:r w:rsidRPr="006D1CEE">
        <w:rPr>
          <w:b/>
          <w:sz w:val="28"/>
          <w:szCs w:val="28"/>
        </w:rPr>
        <w:t>2.4. Объявление предостережений о недопустимости</w:t>
      </w:r>
    </w:p>
    <w:p w:rsidR="00CD1E12" w:rsidRPr="006D1CEE" w:rsidRDefault="00CD1E12" w:rsidP="00CD1E12">
      <w:pPr>
        <w:ind w:firstLine="709"/>
        <w:jc w:val="center"/>
        <w:rPr>
          <w:b/>
          <w:sz w:val="28"/>
          <w:szCs w:val="28"/>
        </w:rPr>
      </w:pPr>
      <w:r w:rsidRPr="006D1CEE">
        <w:rPr>
          <w:b/>
          <w:sz w:val="28"/>
          <w:szCs w:val="28"/>
        </w:rPr>
        <w:t>нарушения обязательных требований</w:t>
      </w:r>
    </w:p>
    <w:p w:rsidR="00CD1E12" w:rsidRPr="006D1CEE" w:rsidRDefault="00CD1E12" w:rsidP="00CD1E12">
      <w:pPr>
        <w:ind w:firstLine="709"/>
        <w:jc w:val="both"/>
        <w:rPr>
          <w:sz w:val="28"/>
          <w:szCs w:val="28"/>
        </w:rPr>
      </w:pPr>
    </w:p>
    <w:p w:rsidR="00CD1E12" w:rsidRPr="006D1CEE" w:rsidRDefault="00CD1E12" w:rsidP="00CD1E12">
      <w:pPr>
        <w:ind w:firstLine="709"/>
        <w:jc w:val="both"/>
        <w:rPr>
          <w:sz w:val="28"/>
          <w:szCs w:val="28"/>
        </w:rPr>
      </w:pPr>
      <w:r w:rsidRPr="006D1CEE">
        <w:rPr>
          <w:sz w:val="28"/>
          <w:szCs w:val="28"/>
        </w:rPr>
        <w:t>1.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CD1E12" w:rsidRPr="006D1CEE" w:rsidRDefault="00CD1E12" w:rsidP="00CD1E12">
      <w:pPr>
        <w:ind w:firstLine="709"/>
        <w:jc w:val="both"/>
        <w:rPr>
          <w:sz w:val="28"/>
          <w:szCs w:val="28"/>
        </w:rPr>
      </w:pPr>
      <w:r w:rsidRPr="006D1CEE">
        <w:rPr>
          <w:sz w:val="28"/>
          <w:szCs w:val="28"/>
        </w:rPr>
        <w:t>2. Возражение на предостережение должно содержать:</w:t>
      </w:r>
    </w:p>
    <w:p w:rsidR="00CD1E12" w:rsidRPr="006D1CEE" w:rsidRDefault="00CD1E12" w:rsidP="00CD1E12">
      <w:pPr>
        <w:ind w:firstLine="709"/>
        <w:jc w:val="both"/>
        <w:rPr>
          <w:sz w:val="28"/>
          <w:szCs w:val="28"/>
        </w:rPr>
      </w:pPr>
      <w:r w:rsidRPr="006D1CEE">
        <w:rPr>
          <w:sz w:val="28"/>
          <w:szCs w:val="28"/>
        </w:rPr>
        <w:t>1) полное наименование организации – контролируемого лица, фамилия, имя и отчество (при наличии) гражданина – контролируемого лица;</w:t>
      </w:r>
    </w:p>
    <w:p w:rsidR="00CD1E12" w:rsidRPr="006D1CEE" w:rsidRDefault="00CD1E12" w:rsidP="00CD1E12">
      <w:pPr>
        <w:ind w:firstLine="709"/>
        <w:jc w:val="both"/>
        <w:rPr>
          <w:sz w:val="28"/>
          <w:szCs w:val="28"/>
        </w:rPr>
      </w:pPr>
      <w:r w:rsidRPr="006D1CEE">
        <w:rPr>
          <w:sz w:val="28"/>
          <w:szCs w:val="28"/>
        </w:rPr>
        <w:t>2) идентификационный номер налогоплательщика – контролируемого лица;</w:t>
      </w:r>
    </w:p>
    <w:p w:rsidR="00CD1E12" w:rsidRPr="006D1CEE" w:rsidRDefault="00CD1E12" w:rsidP="00CD1E12">
      <w:pPr>
        <w:ind w:firstLine="709"/>
        <w:jc w:val="both"/>
        <w:rPr>
          <w:sz w:val="28"/>
          <w:szCs w:val="28"/>
        </w:rPr>
      </w:pPr>
      <w:r w:rsidRPr="006D1CEE">
        <w:rPr>
          <w:sz w:val="28"/>
          <w:szCs w:val="28"/>
        </w:rPr>
        <w:t>3) адрес места нахождения и осуществления деятельности организации, гражданина – контролируемого лица;</w:t>
      </w:r>
    </w:p>
    <w:p w:rsidR="00CD1E12" w:rsidRPr="006D1CEE" w:rsidRDefault="00CD1E12" w:rsidP="00CD1E12">
      <w:pPr>
        <w:ind w:firstLine="709"/>
        <w:jc w:val="both"/>
        <w:rPr>
          <w:sz w:val="28"/>
          <w:szCs w:val="28"/>
        </w:rPr>
      </w:pPr>
      <w:r w:rsidRPr="006D1CEE">
        <w:rPr>
          <w:sz w:val="28"/>
          <w:szCs w:val="28"/>
        </w:rPr>
        <w:t>4) дата, номер и наименование органа, объявившего предостережение;</w:t>
      </w:r>
    </w:p>
    <w:p w:rsidR="00CD1E12" w:rsidRPr="006D1CEE" w:rsidRDefault="00CD1E12" w:rsidP="00CD1E12">
      <w:pPr>
        <w:ind w:firstLine="709"/>
        <w:jc w:val="both"/>
        <w:rPr>
          <w:sz w:val="28"/>
          <w:szCs w:val="28"/>
        </w:rPr>
      </w:pPr>
      <w:r w:rsidRPr="006D1CEE">
        <w:rPr>
          <w:sz w:val="28"/>
          <w:szCs w:val="28"/>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CD1E12" w:rsidRPr="006D1CEE" w:rsidRDefault="00CD1E12" w:rsidP="00CD1E12">
      <w:pPr>
        <w:ind w:firstLine="709"/>
        <w:jc w:val="both"/>
        <w:rPr>
          <w:sz w:val="28"/>
          <w:szCs w:val="28"/>
        </w:rPr>
      </w:pPr>
      <w:r w:rsidRPr="006D1CEE">
        <w:rPr>
          <w:sz w:val="28"/>
          <w:szCs w:val="28"/>
        </w:rPr>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CD1E12" w:rsidRPr="006D1CEE" w:rsidRDefault="00CD1E12" w:rsidP="00CD1E12">
      <w:pPr>
        <w:ind w:firstLine="709"/>
        <w:jc w:val="both"/>
        <w:rPr>
          <w:sz w:val="28"/>
          <w:szCs w:val="28"/>
        </w:rPr>
      </w:pPr>
      <w:r w:rsidRPr="006D1CEE">
        <w:rPr>
          <w:sz w:val="28"/>
          <w:szCs w:val="28"/>
        </w:rPr>
        <w:t>3. Возражение на предостережение может быть подано в течение 30 календарных дней со дня его получения. Возражение на предостережение должно быть подписано и подается в письменной форме на бумажном носителе лично или почтовым отправлением в контрольный (надзорный) орган.</w:t>
      </w:r>
    </w:p>
    <w:p w:rsidR="00CD1E12" w:rsidRPr="006D1CEE" w:rsidRDefault="00CD1E12" w:rsidP="00CD1E12">
      <w:pPr>
        <w:ind w:firstLine="709"/>
        <w:jc w:val="both"/>
        <w:rPr>
          <w:sz w:val="28"/>
          <w:szCs w:val="28"/>
        </w:rPr>
      </w:pPr>
      <w:r w:rsidRPr="006D1CEE">
        <w:rPr>
          <w:sz w:val="28"/>
          <w:szCs w:val="28"/>
        </w:rPr>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
    <w:p w:rsidR="00CD1E12" w:rsidRPr="006D1CEE" w:rsidRDefault="00CD1E12" w:rsidP="00CD1E12">
      <w:pPr>
        <w:ind w:firstLine="709"/>
        <w:jc w:val="both"/>
        <w:rPr>
          <w:sz w:val="28"/>
          <w:szCs w:val="28"/>
        </w:rPr>
      </w:pPr>
      <w:r w:rsidRPr="006D1CEE">
        <w:rPr>
          <w:sz w:val="28"/>
          <w:szCs w:val="28"/>
        </w:rPr>
        <w:lastRenderedPageBreak/>
        <w:t>4. Возражения на предостережения рассматриваются контрольным (надзорным) органом. По результатам рассмотрения возражений на предостережения контрольный (надзорный) орган:</w:t>
      </w:r>
    </w:p>
    <w:p w:rsidR="00CD1E12" w:rsidRPr="006D1CEE" w:rsidRDefault="00CD1E12" w:rsidP="00CD1E12">
      <w:pPr>
        <w:ind w:firstLine="709"/>
        <w:jc w:val="both"/>
        <w:rPr>
          <w:sz w:val="28"/>
          <w:szCs w:val="28"/>
        </w:rPr>
      </w:pPr>
      <w:r w:rsidRPr="006D1CEE">
        <w:rPr>
          <w:sz w:val="28"/>
          <w:szCs w:val="28"/>
        </w:rPr>
        <w:t>направляет контролируемому лицу ответ об отклонении его возражения на предостережение – если контрольный (надзорный)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CD1E12" w:rsidRPr="006D1CEE" w:rsidRDefault="00CD1E12" w:rsidP="00CD1E12">
      <w:pPr>
        <w:ind w:firstLine="709"/>
        <w:jc w:val="both"/>
        <w:rPr>
          <w:sz w:val="28"/>
          <w:szCs w:val="28"/>
        </w:rPr>
      </w:pPr>
      <w:r w:rsidRPr="006D1CEE">
        <w:rPr>
          <w:sz w:val="28"/>
          <w:szCs w:val="28"/>
        </w:rPr>
        <w:t>направляет контролируемому лицу ответ об отзыве предостережения полностью или частично – если контрольный (надзорный)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CD1E12" w:rsidRPr="006D1CEE" w:rsidRDefault="00CD1E12" w:rsidP="00CD1E12">
      <w:pPr>
        <w:numPr>
          <w:ilvl w:val="0"/>
          <w:numId w:val="3"/>
        </w:numPr>
        <w:ind w:left="0" w:firstLine="709"/>
        <w:jc w:val="both"/>
        <w:rPr>
          <w:sz w:val="28"/>
          <w:szCs w:val="28"/>
        </w:rPr>
      </w:pPr>
      <w:r w:rsidRPr="006D1CEE">
        <w:rPr>
          <w:sz w:val="28"/>
          <w:szCs w:val="28"/>
        </w:rPr>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календарных дней со дня его поступления.</w:t>
      </w:r>
    </w:p>
    <w:p w:rsidR="00CD1E12" w:rsidRPr="006D1CEE" w:rsidRDefault="00CD1E12" w:rsidP="00CD1E12">
      <w:pPr>
        <w:ind w:firstLine="709"/>
        <w:jc w:val="both"/>
        <w:rPr>
          <w:sz w:val="28"/>
          <w:szCs w:val="28"/>
        </w:rPr>
      </w:pPr>
    </w:p>
    <w:p w:rsidR="00CD1E12" w:rsidRPr="006D1CEE" w:rsidRDefault="00CD1E12" w:rsidP="00CD1E12">
      <w:pPr>
        <w:ind w:firstLine="709"/>
        <w:jc w:val="center"/>
        <w:rPr>
          <w:b/>
          <w:sz w:val="28"/>
          <w:szCs w:val="28"/>
        </w:rPr>
      </w:pPr>
      <w:r w:rsidRPr="006D1CEE">
        <w:rPr>
          <w:b/>
          <w:sz w:val="28"/>
          <w:szCs w:val="28"/>
        </w:rPr>
        <w:t>2.5. Консультирование</w:t>
      </w:r>
    </w:p>
    <w:p w:rsidR="00CD1E12" w:rsidRPr="006D1CEE" w:rsidRDefault="00CD1E12" w:rsidP="00CD1E12">
      <w:pPr>
        <w:ind w:firstLine="709"/>
        <w:jc w:val="both"/>
        <w:rPr>
          <w:sz w:val="28"/>
          <w:szCs w:val="28"/>
        </w:rPr>
      </w:pPr>
    </w:p>
    <w:p w:rsidR="00CD1E12" w:rsidRPr="006D1CEE" w:rsidRDefault="00CD1E12" w:rsidP="00CD1E12">
      <w:pPr>
        <w:ind w:firstLine="709"/>
        <w:jc w:val="both"/>
        <w:rPr>
          <w:sz w:val="28"/>
          <w:szCs w:val="28"/>
        </w:rPr>
      </w:pPr>
      <w:r w:rsidRPr="006D1CEE">
        <w:rPr>
          <w:sz w:val="28"/>
          <w:szCs w:val="28"/>
        </w:rPr>
        <w:t>1. Инспекторы контрольного (надзорного) органа осуществляют консультирование:</w:t>
      </w:r>
    </w:p>
    <w:p w:rsidR="00CD1E12" w:rsidRPr="006D1CEE" w:rsidRDefault="00CD1E12" w:rsidP="00CD1E12">
      <w:pPr>
        <w:ind w:firstLine="709"/>
        <w:jc w:val="both"/>
        <w:rPr>
          <w:sz w:val="28"/>
          <w:szCs w:val="28"/>
        </w:rPr>
      </w:pPr>
      <w:r w:rsidRPr="006D1CEE">
        <w:rPr>
          <w:sz w:val="28"/>
          <w:szCs w:val="28"/>
        </w:rPr>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CD1E12" w:rsidRPr="006D1CEE" w:rsidRDefault="00CD1E12" w:rsidP="00CD1E12">
      <w:pPr>
        <w:ind w:firstLine="709"/>
        <w:jc w:val="both"/>
        <w:rPr>
          <w:sz w:val="28"/>
          <w:szCs w:val="28"/>
        </w:rPr>
      </w:pPr>
      <w:r w:rsidRPr="006D1CEE">
        <w:rPr>
          <w:sz w:val="28"/>
          <w:szCs w:val="28"/>
        </w:rPr>
        <w:t>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позднее чем за 5 рабочих дней до дня проведения консультирования посредством видео-конференц-связи;</w:t>
      </w:r>
    </w:p>
    <w:p w:rsidR="00CD1E12" w:rsidRPr="006D1CEE" w:rsidRDefault="00CD1E12" w:rsidP="00CD1E12">
      <w:pPr>
        <w:ind w:firstLine="709"/>
        <w:jc w:val="both"/>
        <w:rPr>
          <w:sz w:val="28"/>
          <w:szCs w:val="28"/>
        </w:rPr>
      </w:pPr>
      <w:r w:rsidRPr="006D1CEE">
        <w:rPr>
          <w:sz w:val="28"/>
          <w:szCs w:val="28"/>
        </w:rPr>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
    <w:p w:rsidR="00CD1E12" w:rsidRPr="006D1CEE" w:rsidRDefault="00CD1E12" w:rsidP="00CD1E12">
      <w:pPr>
        <w:ind w:firstLine="709"/>
        <w:jc w:val="both"/>
        <w:rPr>
          <w:sz w:val="28"/>
          <w:szCs w:val="28"/>
        </w:rPr>
      </w:pPr>
      <w:r w:rsidRPr="006D1CEE">
        <w:rPr>
          <w:sz w:val="28"/>
          <w:szCs w:val="28"/>
        </w:rPr>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CD1E12" w:rsidRPr="006D1CEE" w:rsidRDefault="00CD1E12" w:rsidP="00CD1E12">
      <w:pPr>
        <w:ind w:firstLine="709"/>
        <w:jc w:val="both"/>
        <w:rPr>
          <w:sz w:val="28"/>
          <w:szCs w:val="28"/>
        </w:rPr>
      </w:pPr>
      <w:r w:rsidRPr="006D1CEE">
        <w:rPr>
          <w:sz w:val="28"/>
          <w:szCs w:val="28"/>
        </w:rPr>
        <w:lastRenderedPageBreak/>
        <w:t>5) в ходе публичного обсуждения проекта доклада о правоприменительной практике –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в области соблюдения правил благоустройства, осуществлением муниципального контроля;</w:t>
      </w:r>
    </w:p>
    <w:p w:rsidR="00CD1E12" w:rsidRPr="006D1CEE" w:rsidRDefault="00CD1E12" w:rsidP="00CD1E12">
      <w:pPr>
        <w:ind w:firstLine="709"/>
        <w:jc w:val="both"/>
        <w:rPr>
          <w:sz w:val="28"/>
          <w:szCs w:val="28"/>
        </w:rPr>
      </w:pPr>
      <w:r w:rsidRPr="006D1CEE">
        <w:rPr>
          <w:sz w:val="28"/>
          <w:szCs w:val="28"/>
        </w:rPr>
        <w:t>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законодательством в области соблюдения правил благоустройства, осуществлением муниципального контроля.</w:t>
      </w:r>
    </w:p>
    <w:p w:rsidR="00CD1E12" w:rsidRPr="006D1CEE" w:rsidRDefault="00CD1E12" w:rsidP="00CD1E12">
      <w:pPr>
        <w:ind w:firstLine="709"/>
        <w:jc w:val="both"/>
        <w:rPr>
          <w:sz w:val="28"/>
          <w:szCs w:val="28"/>
        </w:rPr>
      </w:pPr>
      <w:r w:rsidRPr="006D1CEE">
        <w:rPr>
          <w:sz w:val="28"/>
          <w:szCs w:val="28"/>
        </w:rPr>
        <w:t>2.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6 пункта 1 главы 2.5 настоящего Положения.</w:t>
      </w:r>
    </w:p>
    <w:p w:rsidR="00CD1E12" w:rsidRPr="006D1CEE" w:rsidRDefault="00CD1E12" w:rsidP="00CD1E12">
      <w:pPr>
        <w:ind w:firstLine="709"/>
        <w:jc w:val="both"/>
        <w:rPr>
          <w:sz w:val="28"/>
          <w:szCs w:val="28"/>
        </w:rPr>
      </w:pPr>
      <w:r w:rsidRPr="006D1CEE">
        <w:rPr>
          <w:sz w:val="28"/>
          <w:szCs w:val="28"/>
        </w:rPr>
        <w:t>3. 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главой администрации Плесецкого муниципального округа Архангельской области и размещается на официальном сайте администрации в информационно-телекоммуникационной сети «Интернет».</w:t>
      </w:r>
    </w:p>
    <w:p w:rsidR="00CD1E12" w:rsidRPr="006D1CEE" w:rsidRDefault="00CD1E12" w:rsidP="00CD1E12">
      <w:pPr>
        <w:ind w:firstLine="709"/>
        <w:jc w:val="center"/>
        <w:rPr>
          <w:b/>
          <w:sz w:val="28"/>
          <w:szCs w:val="28"/>
          <w:highlight w:val="green"/>
        </w:rPr>
      </w:pPr>
    </w:p>
    <w:p w:rsidR="000273A2" w:rsidRDefault="000273A2" w:rsidP="00176F6E">
      <w:pPr>
        <w:autoSpaceDE w:val="0"/>
        <w:autoSpaceDN w:val="0"/>
        <w:adjustRightInd w:val="0"/>
        <w:rPr>
          <w:b/>
          <w:bCs/>
          <w:color w:val="000000"/>
          <w:sz w:val="28"/>
          <w:szCs w:val="28"/>
        </w:rPr>
      </w:pPr>
    </w:p>
    <w:p w:rsidR="00CD1E12" w:rsidRPr="006D1CEE" w:rsidRDefault="00CD1E12" w:rsidP="00CD1E12">
      <w:pPr>
        <w:autoSpaceDE w:val="0"/>
        <w:autoSpaceDN w:val="0"/>
        <w:adjustRightInd w:val="0"/>
        <w:ind w:firstLine="709"/>
        <w:jc w:val="center"/>
        <w:rPr>
          <w:b/>
          <w:bCs/>
          <w:color w:val="000000"/>
          <w:sz w:val="28"/>
          <w:szCs w:val="28"/>
        </w:rPr>
      </w:pPr>
      <w:r w:rsidRPr="006D1CEE">
        <w:rPr>
          <w:b/>
          <w:bCs/>
          <w:color w:val="000000"/>
          <w:sz w:val="28"/>
          <w:szCs w:val="28"/>
        </w:rPr>
        <w:t>2.6. Профилактические визиты</w:t>
      </w:r>
    </w:p>
    <w:p w:rsidR="00CD1E12" w:rsidRPr="006D1CEE" w:rsidRDefault="00CD1E12" w:rsidP="00CD1E12">
      <w:pPr>
        <w:autoSpaceDE w:val="0"/>
        <w:autoSpaceDN w:val="0"/>
        <w:adjustRightInd w:val="0"/>
        <w:ind w:firstLine="709"/>
        <w:jc w:val="both"/>
        <w:rPr>
          <w:b/>
          <w:bCs/>
          <w:color w:val="000000"/>
          <w:sz w:val="28"/>
          <w:szCs w:val="28"/>
        </w:rPr>
      </w:pP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1. Профилактические визиты проводятся на основании программы профилактики рисков причинения вреда (ущерба) охраняемым законом ценностям или распоряжений руководителя контрольного органа.</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Обязательный профилактический визит должен быть проведен 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В иных случаях профилактические визиты проводятся по инициативе контрольного органа или по обращениям контролируемых лиц.</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2. Контрольный орган предлагает проведение обязательных профилактических визитов соответствующим контролируемым лицам в сроки, обеспечивающие соблюдение сроков проведения обязательных профилактических визитов.</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В целях обеспечения проведения любых профилактических визитов контролируемым лицам направляются уведомления о проведении профилактических визитов. В уведомлении указываются: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lastRenderedPageBreak/>
        <w:t xml:space="preserve">наименование организации – контролируемого лица, фамилия, имя и отчество (при наличии) гражданина – контролируемого лица;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наименование контрольного органа и осуществляемый им вид муниципального контроля;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цель проведения профилактического визита; наименование должности, фамилия и инициалы инспектора, которому поручается проведение профилактического визита;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предлагаемая дата и время проведения профилактического визита;</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форма проведения профилактического визита (профилактическая беседа или использование видео-конференц-связи);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разъяснение права отказаться от проведения профилактического визита.</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Уведомления о проведении профилактических визитов подписываются инспекторами, которыми непосредственно будет осуществлено профилактическое мероприятие.</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3. Профилактический визит проводится в течение одного рабочего дня в присутствии контролируемого лица либо его представителя.</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При перенесении профилактического визита контролируемому лицу направляются повторные уведомления.</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4. По результатам профилактического визита инспектором, его проводившим, составляется и подписывается отчет, содержащий следующие сведения: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дата, время, форма проведения профилактического визита;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наименование организации – контролируемого лица, фамилия, имя и отчество (при наличии) гражданина – контролируемого лица, в отношении которых проведен профилактический визит;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фамилия, имя и отчество (при наличии) представителя контролируемого лица, присутствовавшего при проведении профилактического визита;</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наименование должности, фамилия и инициалы инспектора, проводившего профилактический визит.</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В один отчет о проведении профилактических визитов могут включаться сведения о проведении нескольких профилактических визитов.</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Отчет о проведении профилактических визитов составляется в течение 2 рабочих дней со дня проведения профилактического визита.</w:t>
      </w:r>
    </w:p>
    <w:p w:rsidR="00CD1E12" w:rsidRPr="006D1CEE" w:rsidRDefault="00CD1E12" w:rsidP="00CD1E12">
      <w:pPr>
        <w:ind w:firstLine="709"/>
        <w:jc w:val="center"/>
        <w:rPr>
          <w:b/>
          <w:sz w:val="28"/>
          <w:szCs w:val="28"/>
          <w:highlight w:val="green"/>
        </w:rPr>
      </w:pPr>
    </w:p>
    <w:p w:rsidR="00CD1E12" w:rsidRPr="006D1CEE" w:rsidRDefault="00CD1E12" w:rsidP="00CD1E12">
      <w:pPr>
        <w:ind w:firstLine="709"/>
        <w:jc w:val="center"/>
        <w:rPr>
          <w:b/>
          <w:sz w:val="28"/>
          <w:szCs w:val="28"/>
        </w:rPr>
      </w:pPr>
      <w:r w:rsidRPr="006D1CEE">
        <w:rPr>
          <w:b/>
          <w:sz w:val="28"/>
          <w:szCs w:val="28"/>
          <w:lang w:val="en-US"/>
        </w:rPr>
        <w:t>III</w:t>
      </w:r>
      <w:r w:rsidRPr="006D1CEE">
        <w:rPr>
          <w:b/>
          <w:sz w:val="28"/>
          <w:szCs w:val="28"/>
        </w:rPr>
        <w:t>. Контрольные (надзорные) мероприятия</w:t>
      </w:r>
    </w:p>
    <w:p w:rsidR="00CD1E12" w:rsidRPr="006D1CEE" w:rsidRDefault="00CD1E12" w:rsidP="00CD1E12">
      <w:pPr>
        <w:ind w:firstLine="709"/>
        <w:jc w:val="both"/>
        <w:rPr>
          <w:sz w:val="28"/>
          <w:szCs w:val="28"/>
        </w:rPr>
      </w:pPr>
    </w:p>
    <w:p w:rsidR="00CD1E12" w:rsidRPr="006D1CEE" w:rsidRDefault="00CD1E12" w:rsidP="00CD1E12">
      <w:pPr>
        <w:ind w:firstLine="709"/>
        <w:jc w:val="center"/>
        <w:rPr>
          <w:b/>
          <w:sz w:val="28"/>
          <w:szCs w:val="28"/>
        </w:rPr>
      </w:pPr>
      <w:r w:rsidRPr="006D1CEE">
        <w:rPr>
          <w:b/>
          <w:sz w:val="28"/>
          <w:szCs w:val="28"/>
        </w:rPr>
        <w:t>3.1. Общие положения о контрольных (надзорных) мероприятиях,</w:t>
      </w:r>
    </w:p>
    <w:p w:rsidR="00CD1E12" w:rsidRPr="006D1CEE" w:rsidRDefault="00CD1E12" w:rsidP="00CD1E12">
      <w:pPr>
        <w:ind w:firstLine="709"/>
        <w:jc w:val="center"/>
        <w:rPr>
          <w:b/>
          <w:sz w:val="28"/>
          <w:szCs w:val="28"/>
        </w:rPr>
      </w:pPr>
      <w:r w:rsidRPr="006D1CEE">
        <w:rPr>
          <w:b/>
          <w:sz w:val="28"/>
          <w:szCs w:val="28"/>
        </w:rPr>
        <w:lastRenderedPageBreak/>
        <w:t>проводимых при осуществлении муниципального контроля</w:t>
      </w:r>
    </w:p>
    <w:p w:rsidR="00CD1E12" w:rsidRPr="006D1CEE" w:rsidRDefault="00CD1E12" w:rsidP="00CD1E12">
      <w:pPr>
        <w:ind w:firstLine="709"/>
        <w:jc w:val="both"/>
        <w:rPr>
          <w:sz w:val="28"/>
          <w:szCs w:val="28"/>
        </w:rPr>
      </w:pPr>
    </w:p>
    <w:p w:rsidR="00CD1E12" w:rsidRPr="006D1CEE" w:rsidRDefault="00CD1E12" w:rsidP="00CD1E12">
      <w:pPr>
        <w:ind w:firstLine="709"/>
        <w:jc w:val="both"/>
        <w:rPr>
          <w:sz w:val="28"/>
          <w:szCs w:val="28"/>
        </w:rPr>
      </w:pPr>
      <w:r w:rsidRPr="006D1CEE">
        <w:rPr>
          <w:sz w:val="28"/>
          <w:szCs w:val="28"/>
        </w:rPr>
        <w:t>1. При 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CD1E12" w:rsidRPr="006D1CEE" w:rsidRDefault="00CD1E12" w:rsidP="00CD1E12">
      <w:pPr>
        <w:ind w:firstLine="709"/>
        <w:jc w:val="both"/>
        <w:rPr>
          <w:sz w:val="28"/>
          <w:szCs w:val="28"/>
        </w:rPr>
      </w:pPr>
      <w:r w:rsidRPr="006D1CEE">
        <w:rPr>
          <w:sz w:val="28"/>
          <w:szCs w:val="28"/>
        </w:rPr>
        <w:t>1) рейдовый осмотр;</w:t>
      </w:r>
    </w:p>
    <w:p w:rsidR="00CD1E12" w:rsidRPr="006D1CEE" w:rsidRDefault="00CD1E12" w:rsidP="00CD1E12">
      <w:pPr>
        <w:ind w:firstLine="709"/>
        <w:jc w:val="both"/>
        <w:rPr>
          <w:sz w:val="28"/>
          <w:szCs w:val="28"/>
        </w:rPr>
      </w:pPr>
      <w:r w:rsidRPr="006D1CEE">
        <w:rPr>
          <w:sz w:val="28"/>
          <w:szCs w:val="28"/>
        </w:rPr>
        <w:t>2) инспекционный визит;</w:t>
      </w:r>
    </w:p>
    <w:p w:rsidR="00CD1E12" w:rsidRPr="006D1CEE" w:rsidRDefault="00CD1E12" w:rsidP="00CD1E12">
      <w:pPr>
        <w:ind w:firstLine="709"/>
        <w:jc w:val="both"/>
        <w:rPr>
          <w:sz w:val="28"/>
          <w:szCs w:val="28"/>
        </w:rPr>
      </w:pPr>
      <w:r w:rsidRPr="006D1CEE">
        <w:rPr>
          <w:sz w:val="28"/>
          <w:szCs w:val="28"/>
        </w:rPr>
        <w:t>3) выездная проверка.</w:t>
      </w:r>
    </w:p>
    <w:p w:rsidR="00CD1E12" w:rsidRPr="006D1CEE" w:rsidRDefault="00CD1E12" w:rsidP="00CD1E12">
      <w:pPr>
        <w:ind w:firstLine="709"/>
        <w:jc w:val="both"/>
        <w:rPr>
          <w:sz w:val="28"/>
          <w:szCs w:val="28"/>
        </w:rPr>
      </w:pPr>
      <w:r w:rsidRPr="006D1CEE">
        <w:rPr>
          <w:sz w:val="28"/>
          <w:szCs w:val="28"/>
        </w:rPr>
        <w:t>2.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CD1E12" w:rsidRPr="006D1CEE" w:rsidRDefault="00CD1E12" w:rsidP="00CD1E12">
      <w:pPr>
        <w:ind w:firstLine="709"/>
        <w:jc w:val="both"/>
        <w:rPr>
          <w:sz w:val="28"/>
          <w:szCs w:val="28"/>
        </w:rPr>
      </w:pPr>
      <w:r w:rsidRPr="006D1CEE">
        <w:rPr>
          <w:sz w:val="28"/>
          <w:szCs w:val="28"/>
        </w:rPr>
        <w:t>1) наблюдение за соблюдением обязательных требований;</w:t>
      </w:r>
    </w:p>
    <w:p w:rsidR="00CD1E12" w:rsidRPr="006D1CEE" w:rsidRDefault="00CD1E12" w:rsidP="00CD1E12">
      <w:pPr>
        <w:ind w:firstLine="709"/>
        <w:jc w:val="both"/>
        <w:rPr>
          <w:sz w:val="28"/>
          <w:szCs w:val="28"/>
        </w:rPr>
      </w:pPr>
      <w:r w:rsidRPr="006D1CEE">
        <w:rPr>
          <w:sz w:val="28"/>
          <w:szCs w:val="28"/>
        </w:rPr>
        <w:t>2) выездное обследование.</w:t>
      </w:r>
    </w:p>
    <w:p w:rsidR="00CD1E12" w:rsidRPr="006D1CEE" w:rsidRDefault="00CD1E12" w:rsidP="00CD1E12">
      <w:pPr>
        <w:ind w:firstLine="709"/>
        <w:jc w:val="both"/>
        <w:rPr>
          <w:sz w:val="28"/>
          <w:szCs w:val="28"/>
        </w:rPr>
      </w:pPr>
      <w:r w:rsidRPr="006D1CEE">
        <w:rPr>
          <w:sz w:val="28"/>
          <w:szCs w:val="28"/>
        </w:rPr>
        <w:t>3.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рейдовый осмотр, инспекционный визит; выездная проверка.</w:t>
      </w:r>
    </w:p>
    <w:p w:rsidR="00CD1E12" w:rsidRPr="006D1CEE" w:rsidRDefault="00CD1E12" w:rsidP="00CD1E12">
      <w:pPr>
        <w:ind w:firstLine="709"/>
        <w:jc w:val="both"/>
        <w:rPr>
          <w:sz w:val="28"/>
          <w:szCs w:val="28"/>
        </w:rPr>
      </w:pPr>
      <w:r w:rsidRPr="006D1CEE">
        <w:rPr>
          <w:sz w:val="28"/>
          <w:szCs w:val="28"/>
        </w:rPr>
        <w:t>4. 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рейдовый осмотр, инспекционный визит, выездная проверка.</w:t>
      </w:r>
    </w:p>
    <w:p w:rsidR="00CD1E12" w:rsidRPr="006D1CEE" w:rsidRDefault="00CD1E12" w:rsidP="00CD1E12">
      <w:pPr>
        <w:ind w:firstLine="709"/>
        <w:jc w:val="both"/>
        <w:rPr>
          <w:sz w:val="28"/>
          <w:szCs w:val="28"/>
        </w:rPr>
      </w:pPr>
      <w:r w:rsidRPr="006D1CEE">
        <w:rPr>
          <w:sz w:val="28"/>
          <w:szCs w:val="28"/>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проводятся:</w:t>
      </w:r>
    </w:p>
    <w:p w:rsidR="00CD1E12" w:rsidRPr="006D1CEE" w:rsidRDefault="00CD1E12" w:rsidP="00CD1E12">
      <w:pPr>
        <w:ind w:firstLine="709"/>
        <w:jc w:val="both"/>
        <w:rPr>
          <w:sz w:val="28"/>
          <w:szCs w:val="28"/>
        </w:rPr>
      </w:pPr>
      <w:r w:rsidRPr="006D1CEE">
        <w:rPr>
          <w:sz w:val="28"/>
          <w:szCs w:val="28"/>
        </w:rP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 или по итогам наблюдения за соблюдением обязательных требований.</w:t>
      </w:r>
    </w:p>
    <w:p w:rsidR="00CD1E12" w:rsidRPr="006D1CEE" w:rsidRDefault="00CD1E12" w:rsidP="00CD1E12">
      <w:pPr>
        <w:ind w:firstLine="709"/>
        <w:jc w:val="both"/>
        <w:rPr>
          <w:sz w:val="28"/>
          <w:szCs w:val="28"/>
        </w:rPr>
      </w:pPr>
      <w:r w:rsidRPr="006D1CEE">
        <w:rPr>
          <w:sz w:val="28"/>
          <w:szCs w:val="28"/>
        </w:rPr>
        <w:t>5. Содержание внеплановых контрольных (надзорных) мероприятий определяется:</w:t>
      </w:r>
    </w:p>
    <w:p w:rsidR="00CD1E12" w:rsidRPr="006D1CEE" w:rsidRDefault="00CD1E12" w:rsidP="00CD1E12">
      <w:pPr>
        <w:ind w:firstLine="709"/>
        <w:jc w:val="both"/>
        <w:rPr>
          <w:sz w:val="28"/>
          <w:szCs w:val="28"/>
        </w:rPr>
      </w:pPr>
      <w:r w:rsidRPr="006D1CEE">
        <w:rPr>
          <w:sz w:val="28"/>
          <w:szCs w:val="28"/>
        </w:rPr>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D1E12" w:rsidRPr="006D1CEE" w:rsidRDefault="00CD1E12" w:rsidP="00CD1E12">
      <w:pPr>
        <w:ind w:firstLine="709"/>
        <w:jc w:val="both"/>
        <w:rPr>
          <w:sz w:val="28"/>
          <w:szCs w:val="28"/>
        </w:rPr>
      </w:pPr>
      <w:r w:rsidRPr="006D1CEE">
        <w:rPr>
          <w:sz w:val="28"/>
          <w:szCs w:val="28"/>
        </w:rPr>
        <w:lastRenderedPageBreak/>
        <w:t>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CD1E12" w:rsidRPr="006D1CEE" w:rsidRDefault="00CD1E12" w:rsidP="00CD1E12">
      <w:pPr>
        <w:ind w:firstLine="709"/>
        <w:jc w:val="both"/>
        <w:rPr>
          <w:sz w:val="28"/>
          <w:szCs w:val="28"/>
        </w:rPr>
      </w:pPr>
      <w:r w:rsidRPr="006D1CEE">
        <w:rPr>
          <w:sz w:val="28"/>
          <w:szCs w:val="28"/>
        </w:rPr>
        <w:t>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(надзорного) органа об устранении выявленных нарушений обязательных требований.</w:t>
      </w:r>
    </w:p>
    <w:p w:rsidR="00CD1E12" w:rsidRPr="006D1CEE" w:rsidRDefault="00CD1E12" w:rsidP="000273A2">
      <w:pPr>
        <w:ind w:firstLine="709"/>
        <w:jc w:val="both"/>
        <w:rPr>
          <w:sz w:val="28"/>
          <w:szCs w:val="28"/>
        </w:rPr>
      </w:pPr>
      <w:r w:rsidRPr="006D1CEE">
        <w:rPr>
          <w:sz w:val="28"/>
          <w:szCs w:val="28"/>
        </w:rPr>
        <w:t xml:space="preserve">6. Контрольные (надзорные) мероприятия, а также контрольные (надзорные) мероприятия без взаимодействия с контролируемыми лицами проводятся по решению главы </w:t>
      </w:r>
      <w:r w:rsidR="000273A2">
        <w:rPr>
          <w:sz w:val="28"/>
          <w:szCs w:val="28"/>
        </w:rPr>
        <w:t>Плесецкого муниципального округа, первого заместителя главы Плесецкого муниципального округа</w:t>
      </w:r>
      <w:r w:rsidRPr="006D1CEE">
        <w:rPr>
          <w:sz w:val="28"/>
          <w:szCs w:val="28"/>
        </w:rPr>
        <w:t>.</w:t>
      </w:r>
    </w:p>
    <w:p w:rsidR="00CD1E12" w:rsidRPr="006D1CEE" w:rsidRDefault="00CD1E12" w:rsidP="00CD1E12">
      <w:pPr>
        <w:ind w:firstLine="709"/>
        <w:jc w:val="both"/>
        <w:rPr>
          <w:sz w:val="28"/>
          <w:szCs w:val="28"/>
        </w:rPr>
      </w:pPr>
    </w:p>
    <w:p w:rsidR="00CD1E12" w:rsidRPr="006D1CEE" w:rsidRDefault="00CD1E12" w:rsidP="00CD1E12">
      <w:pPr>
        <w:ind w:firstLine="709"/>
        <w:jc w:val="center"/>
        <w:rPr>
          <w:b/>
          <w:sz w:val="28"/>
          <w:szCs w:val="28"/>
        </w:rPr>
      </w:pPr>
      <w:r w:rsidRPr="006D1CEE">
        <w:rPr>
          <w:b/>
          <w:sz w:val="28"/>
          <w:szCs w:val="28"/>
        </w:rPr>
        <w:t>3.2. Контрольные (надзорные) действия</w:t>
      </w:r>
    </w:p>
    <w:p w:rsidR="00CD1E12" w:rsidRPr="006D1CEE" w:rsidRDefault="00CD1E12" w:rsidP="00CD1E12">
      <w:pPr>
        <w:ind w:firstLine="709"/>
        <w:jc w:val="both"/>
        <w:rPr>
          <w:sz w:val="28"/>
          <w:szCs w:val="28"/>
        </w:rPr>
      </w:pPr>
    </w:p>
    <w:p w:rsidR="00CD1E12" w:rsidRPr="006D1CEE" w:rsidRDefault="00CD1E12" w:rsidP="00CD1E12">
      <w:pPr>
        <w:ind w:firstLine="709"/>
        <w:jc w:val="both"/>
        <w:rPr>
          <w:sz w:val="28"/>
          <w:szCs w:val="28"/>
        </w:rPr>
      </w:pPr>
      <w:r w:rsidRPr="006D1CEE">
        <w:rPr>
          <w:sz w:val="28"/>
          <w:szCs w:val="28"/>
        </w:rPr>
        <w:t xml:space="preserve">1. </w:t>
      </w:r>
      <w:r w:rsidRPr="006D1CEE">
        <w:rPr>
          <w:bCs/>
          <w:color w:val="000000"/>
          <w:sz w:val="28"/>
          <w:szCs w:val="28"/>
        </w:rPr>
        <w:t>Контрольные действия проводятся в соответствии с главой 14</w:t>
      </w:r>
      <w:r w:rsidRPr="006D1CEE">
        <w:rPr>
          <w:color w:val="000000"/>
          <w:sz w:val="28"/>
          <w:szCs w:val="28"/>
        </w:rPr>
        <w:t>Федерального закона «О государственном контроле (надзоре) и муниципальном контроле в Российской Федерации» по формам, утвержденным в соответствии с частями 2, 3 статьи 21 Федерального закона «О государственном контроле (надзоре) и муниципальном контроле в Российской Федерации».</w:t>
      </w:r>
    </w:p>
    <w:p w:rsidR="00CD1E12" w:rsidRPr="006D1CEE" w:rsidRDefault="00CD1E12" w:rsidP="00CD1E12">
      <w:pPr>
        <w:ind w:firstLine="709"/>
        <w:jc w:val="both"/>
        <w:rPr>
          <w:sz w:val="28"/>
          <w:szCs w:val="28"/>
        </w:rPr>
      </w:pPr>
      <w:r w:rsidRPr="006D1CEE">
        <w:rPr>
          <w:sz w:val="28"/>
          <w:szCs w:val="28"/>
        </w:rPr>
        <w:t>В ходе рейдового осмотра могут совершаться следующие контрольные (надзорные) действия:</w:t>
      </w:r>
    </w:p>
    <w:p w:rsidR="00CD1E12" w:rsidRPr="006D1CEE" w:rsidRDefault="00CD1E12" w:rsidP="00CD1E12">
      <w:pPr>
        <w:pStyle w:val="a7"/>
        <w:numPr>
          <w:ilvl w:val="0"/>
          <w:numId w:val="4"/>
        </w:numPr>
        <w:autoSpaceDE w:val="0"/>
        <w:autoSpaceDN w:val="0"/>
        <w:adjustRightInd w:val="0"/>
        <w:jc w:val="both"/>
        <w:rPr>
          <w:color w:val="000000"/>
          <w:sz w:val="28"/>
          <w:szCs w:val="28"/>
        </w:rPr>
      </w:pPr>
      <w:r w:rsidRPr="006D1CEE">
        <w:rPr>
          <w:color w:val="000000"/>
          <w:sz w:val="28"/>
          <w:szCs w:val="28"/>
        </w:rPr>
        <w:t>осмотр;</w:t>
      </w:r>
    </w:p>
    <w:p w:rsidR="00CD1E12" w:rsidRPr="006D1CEE" w:rsidRDefault="00CD1E12" w:rsidP="00CD1E12">
      <w:pPr>
        <w:pStyle w:val="a7"/>
        <w:numPr>
          <w:ilvl w:val="0"/>
          <w:numId w:val="4"/>
        </w:numPr>
        <w:autoSpaceDE w:val="0"/>
        <w:autoSpaceDN w:val="0"/>
        <w:adjustRightInd w:val="0"/>
        <w:jc w:val="both"/>
        <w:rPr>
          <w:color w:val="000000"/>
          <w:sz w:val="28"/>
          <w:szCs w:val="28"/>
        </w:rPr>
      </w:pPr>
      <w:r w:rsidRPr="006D1CEE">
        <w:rPr>
          <w:color w:val="000000"/>
          <w:sz w:val="28"/>
          <w:szCs w:val="28"/>
        </w:rPr>
        <w:t>опрос;</w:t>
      </w:r>
    </w:p>
    <w:p w:rsidR="00CD1E12" w:rsidRPr="006D1CEE" w:rsidRDefault="00CD1E12" w:rsidP="00CD1E12">
      <w:pPr>
        <w:pStyle w:val="a7"/>
        <w:numPr>
          <w:ilvl w:val="0"/>
          <w:numId w:val="4"/>
        </w:numPr>
        <w:autoSpaceDE w:val="0"/>
        <w:autoSpaceDN w:val="0"/>
        <w:adjustRightInd w:val="0"/>
        <w:jc w:val="both"/>
        <w:rPr>
          <w:color w:val="000000"/>
          <w:sz w:val="28"/>
          <w:szCs w:val="28"/>
        </w:rPr>
      </w:pPr>
      <w:r w:rsidRPr="006D1CEE">
        <w:rPr>
          <w:color w:val="000000"/>
          <w:sz w:val="28"/>
          <w:szCs w:val="28"/>
        </w:rPr>
        <w:t xml:space="preserve">получение письменных объяснений; </w:t>
      </w:r>
    </w:p>
    <w:p w:rsidR="00CD1E12" w:rsidRPr="006D1CEE" w:rsidRDefault="00CD1E12" w:rsidP="00CD1E12">
      <w:pPr>
        <w:pStyle w:val="a7"/>
        <w:numPr>
          <w:ilvl w:val="0"/>
          <w:numId w:val="4"/>
        </w:numPr>
        <w:autoSpaceDE w:val="0"/>
        <w:autoSpaceDN w:val="0"/>
        <w:adjustRightInd w:val="0"/>
        <w:jc w:val="both"/>
        <w:rPr>
          <w:color w:val="000000"/>
          <w:sz w:val="28"/>
          <w:szCs w:val="28"/>
        </w:rPr>
      </w:pPr>
      <w:r w:rsidRPr="006D1CEE">
        <w:rPr>
          <w:color w:val="000000"/>
          <w:sz w:val="28"/>
          <w:szCs w:val="28"/>
        </w:rPr>
        <w:t xml:space="preserve">истребование документов; </w:t>
      </w:r>
    </w:p>
    <w:p w:rsidR="00CD1E12" w:rsidRPr="006D1CEE" w:rsidRDefault="00CD1E12" w:rsidP="00CD1E12">
      <w:pPr>
        <w:pStyle w:val="a7"/>
        <w:numPr>
          <w:ilvl w:val="0"/>
          <w:numId w:val="4"/>
        </w:numPr>
        <w:autoSpaceDE w:val="0"/>
        <w:autoSpaceDN w:val="0"/>
        <w:adjustRightInd w:val="0"/>
        <w:jc w:val="both"/>
        <w:rPr>
          <w:color w:val="000000"/>
          <w:sz w:val="28"/>
          <w:szCs w:val="28"/>
        </w:rPr>
      </w:pPr>
      <w:r w:rsidRPr="006D1CEE">
        <w:rPr>
          <w:color w:val="000000"/>
          <w:sz w:val="28"/>
          <w:szCs w:val="28"/>
        </w:rPr>
        <w:t>инструментальное обследование.</w:t>
      </w:r>
    </w:p>
    <w:p w:rsidR="00CD1E12" w:rsidRPr="006D1CEE" w:rsidRDefault="00CD1E12" w:rsidP="00CD1E12">
      <w:pPr>
        <w:ind w:firstLine="709"/>
        <w:jc w:val="both"/>
        <w:rPr>
          <w:sz w:val="28"/>
          <w:szCs w:val="28"/>
        </w:rPr>
      </w:pPr>
      <w:r w:rsidRPr="006D1CEE">
        <w:rPr>
          <w:sz w:val="28"/>
          <w:szCs w:val="28"/>
        </w:rPr>
        <w:t>2. В ходе инспекционного визита могут совершаться следующие контрольные (надзорные) действия:</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1) осмотр;</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2) опрос;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3) получение письменных объяснений;</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4) инструментальное обследование;</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3. В ходе выездной проверки могут совершаться следующие контрольные действия: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1) осмотр;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2) опрос;</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lastRenderedPageBreak/>
        <w:t xml:space="preserve">3) получение письменных объяснений;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4) истребование документов;</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5) инструментальное обследование;</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 xml:space="preserve">33.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1) осмотр;</w:t>
      </w:r>
    </w:p>
    <w:p w:rsidR="00CD1E12" w:rsidRPr="006D1CEE" w:rsidRDefault="00CD1E12" w:rsidP="00CD1E12">
      <w:pPr>
        <w:autoSpaceDE w:val="0"/>
        <w:autoSpaceDN w:val="0"/>
        <w:adjustRightInd w:val="0"/>
        <w:ind w:firstLine="709"/>
        <w:jc w:val="both"/>
        <w:rPr>
          <w:color w:val="000000"/>
          <w:sz w:val="28"/>
          <w:szCs w:val="28"/>
        </w:rPr>
      </w:pPr>
      <w:r w:rsidRPr="006D1CEE">
        <w:rPr>
          <w:color w:val="000000"/>
          <w:sz w:val="28"/>
          <w:szCs w:val="28"/>
        </w:rPr>
        <w:t>2) инструментальное обследование (с применением видеозаписи).</w:t>
      </w:r>
    </w:p>
    <w:p w:rsidR="00CD1E12" w:rsidRPr="006D1CEE" w:rsidRDefault="00CD1E12" w:rsidP="00CD1E12">
      <w:pPr>
        <w:autoSpaceDE w:val="0"/>
        <w:autoSpaceDN w:val="0"/>
        <w:adjustRightInd w:val="0"/>
        <w:ind w:firstLine="709"/>
        <w:jc w:val="both"/>
        <w:rPr>
          <w:color w:val="000000"/>
          <w:sz w:val="28"/>
          <w:szCs w:val="28"/>
        </w:rPr>
      </w:pPr>
    </w:p>
    <w:p w:rsidR="00CD1E12" w:rsidRPr="006D1CEE" w:rsidRDefault="00CD1E12" w:rsidP="00CD1E12">
      <w:pPr>
        <w:ind w:firstLine="709"/>
        <w:jc w:val="center"/>
        <w:rPr>
          <w:b/>
          <w:sz w:val="28"/>
          <w:szCs w:val="28"/>
        </w:rPr>
      </w:pPr>
      <w:r w:rsidRPr="006D1CEE">
        <w:rPr>
          <w:b/>
          <w:sz w:val="28"/>
          <w:szCs w:val="28"/>
        </w:rPr>
        <w:t>3.3. Требования к отдельным контрольным (надзорным)</w:t>
      </w:r>
    </w:p>
    <w:p w:rsidR="00CD1E12" w:rsidRPr="006D1CEE" w:rsidRDefault="00CD1E12" w:rsidP="00CD1E12">
      <w:pPr>
        <w:ind w:firstLine="709"/>
        <w:jc w:val="center"/>
        <w:rPr>
          <w:b/>
          <w:sz w:val="28"/>
          <w:szCs w:val="28"/>
        </w:rPr>
      </w:pPr>
      <w:r w:rsidRPr="006D1CEE">
        <w:rPr>
          <w:b/>
          <w:sz w:val="28"/>
          <w:szCs w:val="28"/>
        </w:rPr>
        <w:t>мероприятиям и контрольным (надзорным) действиям</w:t>
      </w:r>
    </w:p>
    <w:p w:rsidR="00CD1E12" w:rsidRPr="006D1CEE" w:rsidRDefault="00CD1E12" w:rsidP="00CD1E12">
      <w:pPr>
        <w:ind w:firstLine="709"/>
        <w:jc w:val="both"/>
        <w:rPr>
          <w:sz w:val="28"/>
          <w:szCs w:val="28"/>
        </w:rPr>
      </w:pPr>
    </w:p>
    <w:p w:rsidR="00CD1E12" w:rsidRPr="006D1CEE" w:rsidRDefault="00CD1E12" w:rsidP="00CD1E12">
      <w:pPr>
        <w:ind w:firstLine="709"/>
        <w:jc w:val="both"/>
        <w:rPr>
          <w:sz w:val="28"/>
          <w:szCs w:val="28"/>
        </w:rPr>
      </w:pPr>
      <w:r w:rsidRPr="006D1CEE">
        <w:rPr>
          <w:sz w:val="28"/>
          <w:szCs w:val="28"/>
        </w:rPr>
        <w:t>1. Сроки проведения инспекционного визита не могут превышать сроков, установленных частью 5 статьи 70 Федерального закона «О государственном контроле (надзоре) и муниципальном контроле в Российской Федерации».</w:t>
      </w:r>
    </w:p>
    <w:p w:rsidR="00CD1E12" w:rsidRPr="006D1CEE" w:rsidRDefault="00CD1E12" w:rsidP="00CD1E12">
      <w:pPr>
        <w:ind w:firstLine="709"/>
        <w:jc w:val="both"/>
        <w:rPr>
          <w:sz w:val="28"/>
          <w:szCs w:val="28"/>
        </w:rPr>
      </w:pPr>
      <w:r w:rsidRPr="006D1CEE">
        <w:rPr>
          <w:sz w:val="28"/>
          <w:szCs w:val="28"/>
        </w:rPr>
        <w:t>2.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CD1E12" w:rsidRPr="006D1CEE" w:rsidRDefault="00CD1E12" w:rsidP="00CD1E12">
      <w:pPr>
        <w:ind w:firstLine="709"/>
        <w:jc w:val="both"/>
        <w:rPr>
          <w:sz w:val="28"/>
          <w:szCs w:val="28"/>
        </w:rPr>
      </w:pPr>
      <w:r w:rsidRPr="006D1CEE">
        <w:rPr>
          <w:sz w:val="28"/>
          <w:szCs w:val="28"/>
        </w:rPr>
        <w:t>временная нетрудоспособность;</w:t>
      </w:r>
    </w:p>
    <w:p w:rsidR="00CD1E12" w:rsidRPr="006D1CEE" w:rsidRDefault="00CD1E12" w:rsidP="00CD1E12">
      <w:pPr>
        <w:ind w:firstLine="709"/>
        <w:jc w:val="both"/>
        <w:rPr>
          <w:sz w:val="28"/>
          <w:szCs w:val="28"/>
        </w:rPr>
      </w:pPr>
      <w:r w:rsidRPr="006D1CEE">
        <w:rPr>
          <w:sz w:val="28"/>
          <w:szCs w:val="28"/>
        </w:rPr>
        <w:t>нахождение в служебной командировке или отпуске в ином населенном пункте;</w:t>
      </w:r>
    </w:p>
    <w:p w:rsidR="00CD1E12" w:rsidRPr="006D1CEE" w:rsidRDefault="00CD1E12" w:rsidP="00CD1E12">
      <w:pPr>
        <w:ind w:firstLine="709"/>
        <w:jc w:val="both"/>
        <w:rPr>
          <w:sz w:val="28"/>
          <w:szCs w:val="28"/>
        </w:rPr>
      </w:pPr>
      <w:r w:rsidRPr="006D1CEE">
        <w:rPr>
          <w:sz w:val="28"/>
          <w:szCs w:val="28"/>
        </w:rPr>
        <w:t>административный арест;</w:t>
      </w:r>
    </w:p>
    <w:p w:rsidR="00CD1E12" w:rsidRPr="006D1CEE" w:rsidRDefault="00CD1E12" w:rsidP="00CD1E12">
      <w:pPr>
        <w:ind w:firstLine="709"/>
        <w:jc w:val="both"/>
        <w:rPr>
          <w:sz w:val="28"/>
          <w:szCs w:val="28"/>
        </w:rPr>
      </w:pPr>
      <w:r w:rsidRPr="006D1CEE">
        <w:rPr>
          <w:sz w:val="28"/>
          <w:szCs w:val="28"/>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CD1E12" w:rsidRPr="006D1CEE" w:rsidRDefault="00CD1E12" w:rsidP="00CD1E12">
      <w:pPr>
        <w:ind w:firstLine="709"/>
        <w:jc w:val="both"/>
        <w:rPr>
          <w:sz w:val="28"/>
          <w:szCs w:val="28"/>
        </w:rPr>
      </w:pPr>
      <w:r w:rsidRPr="006D1CEE">
        <w:rPr>
          <w:sz w:val="28"/>
          <w:szCs w:val="28"/>
        </w:rPr>
        <w:t>смерть близких родственников, подтвержденная документально.</w:t>
      </w:r>
    </w:p>
    <w:p w:rsidR="00CD1E12" w:rsidRPr="006D1CEE" w:rsidRDefault="00CD1E12" w:rsidP="00CD1E12">
      <w:pPr>
        <w:ind w:firstLine="709"/>
        <w:jc w:val="both"/>
        <w:rPr>
          <w:sz w:val="28"/>
          <w:szCs w:val="28"/>
        </w:rPr>
      </w:pPr>
      <w:r w:rsidRPr="006D1CEE">
        <w:rPr>
          <w:sz w:val="28"/>
          <w:szCs w:val="28"/>
        </w:rPr>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CD1E12" w:rsidRPr="006D1CEE" w:rsidRDefault="00CD1E12" w:rsidP="00CD1E12">
      <w:pPr>
        <w:ind w:firstLine="709"/>
        <w:jc w:val="both"/>
        <w:rPr>
          <w:sz w:val="28"/>
          <w:szCs w:val="28"/>
        </w:rPr>
      </w:pPr>
      <w:r w:rsidRPr="006D1CEE">
        <w:rPr>
          <w:sz w:val="28"/>
          <w:szCs w:val="28"/>
        </w:rPr>
        <w:t>3. При проведении видов контрольных (надзорных) мероприятий, предусмотренных пунктами 1, 4 главы 3.1 настоящего Положения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CD1E12" w:rsidRPr="006D1CEE" w:rsidRDefault="00CD1E12" w:rsidP="00CD1E12">
      <w:pPr>
        <w:ind w:firstLine="709"/>
        <w:jc w:val="both"/>
        <w:rPr>
          <w:sz w:val="28"/>
          <w:szCs w:val="28"/>
        </w:rPr>
      </w:pPr>
      <w:r w:rsidRPr="006D1CEE">
        <w:rPr>
          <w:sz w:val="28"/>
          <w:szCs w:val="28"/>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CD1E12" w:rsidRPr="006D1CEE" w:rsidRDefault="00CD1E12" w:rsidP="00CD1E12">
      <w:pPr>
        <w:ind w:firstLine="709"/>
        <w:jc w:val="both"/>
        <w:rPr>
          <w:sz w:val="28"/>
          <w:szCs w:val="28"/>
        </w:rPr>
      </w:pPr>
      <w:r w:rsidRPr="006D1CEE">
        <w:rPr>
          <w:sz w:val="28"/>
          <w:szCs w:val="28"/>
        </w:rPr>
        <w:lastRenderedPageBreak/>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CD1E12" w:rsidRPr="006D1CEE" w:rsidRDefault="00CD1E12" w:rsidP="00CD1E12">
      <w:pPr>
        <w:ind w:firstLine="709"/>
        <w:jc w:val="both"/>
        <w:rPr>
          <w:sz w:val="28"/>
          <w:szCs w:val="28"/>
        </w:rPr>
      </w:pPr>
      <w:r w:rsidRPr="006D1CEE">
        <w:rPr>
          <w:sz w:val="28"/>
          <w:szCs w:val="28"/>
        </w:rPr>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CD1E12" w:rsidRPr="006D1CEE" w:rsidRDefault="00CD1E12" w:rsidP="00CD1E12">
      <w:pPr>
        <w:ind w:firstLine="709"/>
        <w:jc w:val="both"/>
        <w:rPr>
          <w:sz w:val="28"/>
          <w:szCs w:val="28"/>
        </w:rPr>
      </w:pPr>
      <w:r w:rsidRPr="006D1CEE">
        <w:rPr>
          <w:sz w:val="28"/>
          <w:szCs w:val="28"/>
        </w:rPr>
        <w:t>4. 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CD1E12" w:rsidRPr="006D1CEE" w:rsidRDefault="00CD1E12" w:rsidP="00CD1E12">
      <w:pPr>
        <w:ind w:firstLine="709"/>
        <w:jc w:val="center"/>
        <w:rPr>
          <w:b/>
          <w:sz w:val="28"/>
          <w:szCs w:val="28"/>
        </w:rPr>
      </w:pPr>
    </w:p>
    <w:p w:rsidR="00CD1E12" w:rsidRPr="006D1CEE" w:rsidRDefault="00CD1E12" w:rsidP="00CD1E12">
      <w:pPr>
        <w:ind w:firstLine="709"/>
        <w:jc w:val="center"/>
        <w:rPr>
          <w:b/>
          <w:sz w:val="28"/>
          <w:szCs w:val="28"/>
        </w:rPr>
      </w:pPr>
      <w:r w:rsidRPr="006D1CEE">
        <w:rPr>
          <w:b/>
          <w:sz w:val="28"/>
          <w:szCs w:val="28"/>
          <w:lang w:val="en-US"/>
        </w:rPr>
        <w:t>IV</w:t>
      </w:r>
      <w:r w:rsidRPr="006D1CEE">
        <w:rPr>
          <w:b/>
          <w:sz w:val="28"/>
          <w:szCs w:val="28"/>
        </w:rPr>
        <w:t>. Оценка результативности и эффективности деятельности</w:t>
      </w:r>
    </w:p>
    <w:p w:rsidR="00CD1E12" w:rsidRPr="006D1CEE" w:rsidRDefault="00CD1E12" w:rsidP="00CD1E12">
      <w:pPr>
        <w:ind w:firstLine="709"/>
        <w:jc w:val="center"/>
        <w:rPr>
          <w:b/>
          <w:sz w:val="28"/>
          <w:szCs w:val="28"/>
        </w:rPr>
      </w:pPr>
      <w:r w:rsidRPr="006D1CEE">
        <w:rPr>
          <w:b/>
          <w:sz w:val="28"/>
          <w:szCs w:val="28"/>
        </w:rPr>
        <w:t>контрольного (надзорного) органа по осуществлению</w:t>
      </w:r>
    </w:p>
    <w:p w:rsidR="00CD1E12" w:rsidRPr="006D1CEE" w:rsidRDefault="00CD1E12" w:rsidP="00CD1E12">
      <w:pPr>
        <w:ind w:firstLine="709"/>
        <w:jc w:val="center"/>
        <w:rPr>
          <w:b/>
          <w:sz w:val="28"/>
          <w:szCs w:val="28"/>
        </w:rPr>
      </w:pPr>
      <w:r w:rsidRPr="006D1CEE">
        <w:rPr>
          <w:b/>
          <w:sz w:val="28"/>
          <w:szCs w:val="28"/>
        </w:rPr>
        <w:t>муниципального контроля</w:t>
      </w:r>
    </w:p>
    <w:p w:rsidR="00CD1E12" w:rsidRPr="006D1CEE" w:rsidRDefault="00CD1E12" w:rsidP="00CD1E12">
      <w:pPr>
        <w:ind w:firstLine="709"/>
        <w:jc w:val="both"/>
        <w:rPr>
          <w:sz w:val="28"/>
          <w:szCs w:val="28"/>
        </w:rPr>
      </w:pPr>
    </w:p>
    <w:p w:rsidR="00CD1E12" w:rsidRPr="006D1CEE" w:rsidRDefault="00CD1E12" w:rsidP="00CD1E12">
      <w:pPr>
        <w:ind w:firstLine="709"/>
        <w:jc w:val="both"/>
        <w:rPr>
          <w:sz w:val="28"/>
          <w:szCs w:val="28"/>
        </w:rPr>
      </w:pPr>
      <w:r w:rsidRPr="006D1CEE">
        <w:rPr>
          <w:sz w:val="28"/>
          <w:szCs w:val="28"/>
        </w:rPr>
        <w:t>1.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CD1E12" w:rsidRPr="006D1CEE" w:rsidRDefault="00CD1E12" w:rsidP="00CD1E12">
      <w:pPr>
        <w:ind w:firstLine="709"/>
        <w:jc w:val="both"/>
        <w:rPr>
          <w:sz w:val="28"/>
          <w:szCs w:val="28"/>
        </w:rPr>
      </w:pPr>
      <w:r w:rsidRPr="006D1CEE">
        <w:rPr>
          <w:sz w:val="28"/>
          <w:szCs w:val="28"/>
        </w:rPr>
        <w:t>2. В систему показателей результативности и эффективности деятельности контрольного (надзорного) органа входят:</w:t>
      </w:r>
    </w:p>
    <w:p w:rsidR="00CD1E12" w:rsidRPr="006D1CEE" w:rsidRDefault="00CD1E12" w:rsidP="00CD1E12">
      <w:pPr>
        <w:ind w:firstLine="709"/>
        <w:jc w:val="both"/>
        <w:rPr>
          <w:sz w:val="28"/>
          <w:szCs w:val="28"/>
        </w:rPr>
      </w:pPr>
      <w:r w:rsidRPr="006D1CEE">
        <w:rPr>
          <w:sz w:val="28"/>
          <w:szCs w:val="28"/>
        </w:rPr>
        <w:t>индикативные показатели муниципального контроля в сфере благоустройства в соответствии с приложением № 1 к настоящему Положению;</w:t>
      </w:r>
    </w:p>
    <w:p w:rsidR="00AA3CCD" w:rsidRDefault="00CD1E12" w:rsidP="00AA3CCD">
      <w:pPr>
        <w:ind w:firstLine="709"/>
        <w:jc w:val="both"/>
        <w:rPr>
          <w:sz w:val="28"/>
          <w:szCs w:val="28"/>
        </w:rPr>
      </w:pPr>
      <w:r w:rsidRPr="006D1CEE">
        <w:rPr>
          <w:sz w:val="28"/>
          <w:szCs w:val="28"/>
        </w:rPr>
        <w:t>ключевые показатели муниципального контроля в сфере благоустройства в соответствии с приложением № 2 к настоящему Положению.</w:t>
      </w:r>
    </w:p>
    <w:p w:rsidR="00176F6E" w:rsidRDefault="00AA3CCD" w:rsidP="00AA3CCD">
      <w:pPr>
        <w:ind w:left="7079" w:firstLine="1"/>
        <w:jc w:val="both"/>
        <w:rPr>
          <w:sz w:val="28"/>
          <w:szCs w:val="28"/>
        </w:rPr>
      </w:pPr>
      <w:r>
        <w:rPr>
          <w:sz w:val="28"/>
          <w:szCs w:val="28"/>
        </w:rPr>
        <w:t xml:space="preserve"> </w:t>
      </w:r>
    </w:p>
    <w:p w:rsidR="00176F6E" w:rsidRDefault="00176F6E" w:rsidP="00AA3CCD">
      <w:pPr>
        <w:ind w:left="7079" w:firstLine="1"/>
        <w:jc w:val="both"/>
        <w:rPr>
          <w:sz w:val="28"/>
          <w:szCs w:val="28"/>
        </w:rPr>
      </w:pPr>
    </w:p>
    <w:p w:rsidR="00176F6E" w:rsidRDefault="00176F6E" w:rsidP="00AA3CCD">
      <w:pPr>
        <w:ind w:left="7079" w:firstLine="1"/>
        <w:jc w:val="both"/>
        <w:rPr>
          <w:sz w:val="28"/>
          <w:szCs w:val="28"/>
        </w:rPr>
      </w:pPr>
    </w:p>
    <w:p w:rsidR="00176F6E" w:rsidRDefault="00176F6E" w:rsidP="00AA3CCD">
      <w:pPr>
        <w:ind w:left="7079" w:firstLine="1"/>
        <w:jc w:val="both"/>
        <w:rPr>
          <w:sz w:val="28"/>
          <w:szCs w:val="28"/>
        </w:rPr>
      </w:pPr>
    </w:p>
    <w:p w:rsidR="00176F6E" w:rsidRDefault="00176F6E" w:rsidP="00AA3CCD">
      <w:pPr>
        <w:ind w:left="7079" w:firstLine="1"/>
        <w:jc w:val="both"/>
        <w:rPr>
          <w:sz w:val="28"/>
          <w:szCs w:val="28"/>
        </w:rPr>
      </w:pPr>
    </w:p>
    <w:p w:rsidR="00176F6E" w:rsidRDefault="00176F6E" w:rsidP="00AA3CCD">
      <w:pPr>
        <w:ind w:left="7079" w:firstLine="1"/>
        <w:jc w:val="both"/>
        <w:rPr>
          <w:sz w:val="28"/>
          <w:szCs w:val="28"/>
        </w:rPr>
      </w:pPr>
    </w:p>
    <w:p w:rsidR="00176F6E" w:rsidRDefault="00176F6E" w:rsidP="00AA3CCD">
      <w:pPr>
        <w:ind w:left="7079" w:firstLine="1"/>
        <w:jc w:val="both"/>
        <w:rPr>
          <w:sz w:val="28"/>
          <w:szCs w:val="28"/>
        </w:rPr>
      </w:pPr>
    </w:p>
    <w:p w:rsidR="00176F6E" w:rsidRDefault="00176F6E" w:rsidP="00AA3CCD">
      <w:pPr>
        <w:ind w:left="7079" w:firstLine="1"/>
        <w:jc w:val="both"/>
        <w:rPr>
          <w:sz w:val="28"/>
          <w:szCs w:val="28"/>
        </w:rPr>
      </w:pPr>
    </w:p>
    <w:p w:rsidR="00CD1E12" w:rsidRPr="006D1CEE" w:rsidRDefault="00AA3CCD" w:rsidP="00AA3CCD">
      <w:pPr>
        <w:ind w:left="7079" w:firstLine="1"/>
        <w:jc w:val="both"/>
        <w:rPr>
          <w:sz w:val="28"/>
          <w:szCs w:val="28"/>
        </w:rPr>
      </w:pPr>
      <w:r>
        <w:rPr>
          <w:sz w:val="28"/>
          <w:szCs w:val="28"/>
        </w:rPr>
        <w:t xml:space="preserve">  </w:t>
      </w:r>
      <w:r w:rsidR="00CD1E12" w:rsidRPr="006D1CEE">
        <w:rPr>
          <w:sz w:val="28"/>
          <w:szCs w:val="28"/>
        </w:rPr>
        <w:t>Приложение № 1</w:t>
      </w:r>
    </w:p>
    <w:p w:rsidR="00CD1E12" w:rsidRPr="006D1CEE" w:rsidRDefault="00CD1E12" w:rsidP="00CD1E12">
      <w:pPr>
        <w:ind w:left="4395"/>
        <w:jc w:val="right"/>
        <w:rPr>
          <w:sz w:val="28"/>
          <w:szCs w:val="28"/>
        </w:rPr>
      </w:pPr>
      <w:r w:rsidRPr="006D1CEE">
        <w:rPr>
          <w:sz w:val="28"/>
          <w:szCs w:val="28"/>
        </w:rPr>
        <w:lastRenderedPageBreak/>
        <w:t xml:space="preserve">к Положению о муниципальном контроле в сфере благоустройства </w:t>
      </w:r>
      <w:r w:rsidRPr="006D1CEE">
        <w:rPr>
          <w:bCs/>
          <w:sz w:val="28"/>
          <w:szCs w:val="28"/>
        </w:rPr>
        <w:t>на территории Плесецкого муниципального округа Архангельской области</w:t>
      </w:r>
      <w:r w:rsidRPr="006D1CEE">
        <w:rPr>
          <w:sz w:val="28"/>
          <w:szCs w:val="28"/>
        </w:rPr>
        <w:t xml:space="preserve"> </w:t>
      </w:r>
    </w:p>
    <w:p w:rsidR="00CD1E12" w:rsidRPr="006D1CEE" w:rsidRDefault="00CD1E12" w:rsidP="00CD1E12">
      <w:pPr>
        <w:rPr>
          <w:sz w:val="28"/>
          <w:szCs w:val="28"/>
        </w:rPr>
      </w:pPr>
    </w:p>
    <w:p w:rsidR="00CD1E12" w:rsidRPr="006D1CEE" w:rsidRDefault="00CD1E12" w:rsidP="00CD1E12">
      <w:pPr>
        <w:ind w:firstLine="720"/>
        <w:rPr>
          <w:sz w:val="28"/>
          <w:szCs w:val="28"/>
        </w:rPr>
      </w:pPr>
    </w:p>
    <w:p w:rsidR="00176F6E" w:rsidRDefault="00176F6E" w:rsidP="00CD1E12">
      <w:pPr>
        <w:tabs>
          <w:tab w:val="left" w:pos="1134"/>
        </w:tabs>
        <w:ind w:firstLine="709"/>
        <w:jc w:val="center"/>
        <w:rPr>
          <w:b/>
          <w:sz w:val="28"/>
          <w:szCs w:val="28"/>
        </w:rPr>
      </w:pPr>
    </w:p>
    <w:p w:rsidR="00CD1E12" w:rsidRPr="006D1CEE" w:rsidRDefault="00CD1E12" w:rsidP="00CD1E12">
      <w:pPr>
        <w:tabs>
          <w:tab w:val="left" w:pos="1134"/>
        </w:tabs>
        <w:ind w:firstLine="709"/>
        <w:jc w:val="center"/>
        <w:rPr>
          <w:b/>
          <w:sz w:val="28"/>
          <w:szCs w:val="28"/>
        </w:rPr>
      </w:pPr>
      <w:r w:rsidRPr="006D1CEE">
        <w:rPr>
          <w:b/>
          <w:sz w:val="28"/>
          <w:szCs w:val="28"/>
        </w:rPr>
        <w:t>ИНДИКАТИВНЫЕ ПОКАЗАТЕЛИ</w:t>
      </w:r>
    </w:p>
    <w:p w:rsidR="00CD1E12" w:rsidRPr="006D1CEE" w:rsidRDefault="00CD1E12" w:rsidP="00CD1E12">
      <w:pPr>
        <w:tabs>
          <w:tab w:val="left" w:pos="1134"/>
        </w:tabs>
        <w:ind w:firstLine="709"/>
        <w:jc w:val="center"/>
        <w:rPr>
          <w:b/>
          <w:sz w:val="28"/>
          <w:szCs w:val="28"/>
        </w:rPr>
      </w:pPr>
      <w:r w:rsidRPr="006D1CEE">
        <w:rPr>
          <w:b/>
          <w:sz w:val="28"/>
          <w:szCs w:val="28"/>
        </w:rPr>
        <w:t xml:space="preserve">осуществления муниципального контроля в сфере благоустройства </w:t>
      </w:r>
    </w:p>
    <w:p w:rsidR="00CD1E12" w:rsidRPr="006D1CEE" w:rsidRDefault="00CD1E12" w:rsidP="00CD1E12">
      <w:pPr>
        <w:tabs>
          <w:tab w:val="left" w:pos="1134"/>
        </w:tabs>
        <w:ind w:firstLine="709"/>
        <w:jc w:val="center"/>
        <w:rPr>
          <w:b/>
          <w:sz w:val="28"/>
          <w:szCs w:val="28"/>
        </w:rPr>
      </w:pPr>
    </w:p>
    <w:p w:rsidR="00CD1E12" w:rsidRPr="006D1CEE" w:rsidRDefault="00CD1E12" w:rsidP="00CD1E12">
      <w:pPr>
        <w:tabs>
          <w:tab w:val="left" w:pos="1134"/>
        </w:tabs>
        <w:ind w:firstLine="709"/>
        <w:jc w:val="both"/>
        <w:rPr>
          <w:sz w:val="28"/>
          <w:szCs w:val="28"/>
        </w:rPr>
      </w:pPr>
      <w:r w:rsidRPr="006D1CEE">
        <w:rPr>
          <w:sz w:val="28"/>
          <w:szCs w:val="28"/>
        </w:rPr>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CD1E12" w:rsidRPr="006D1CEE" w:rsidRDefault="00CD1E12" w:rsidP="00CD1E12">
      <w:pPr>
        <w:tabs>
          <w:tab w:val="left" w:pos="1134"/>
        </w:tabs>
        <w:ind w:firstLine="709"/>
        <w:jc w:val="both"/>
        <w:rPr>
          <w:sz w:val="28"/>
          <w:szCs w:val="28"/>
        </w:rPr>
      </w:pPr>
      <w:r w:rsidRPr="006D1CEE">
        <w:rPr>
          <w:sz w:val="28"/>
          <w:szCs w:val="28"/>
        </w:rPr>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CD1E12" w:rsidRPr="006D1CEE" w:rsidRDefault="00CD1E12" w:rsidP="00CD1E12">
      <w:pPr>
        <w:tabs>
          <w:tab w:val="left" w:pos="1134"/>
        </w:tabs>
        <w:ind w:firstLine="709"/>
        <w:jc w:val="both"/>
        <w:rPr>
          <w:sz w:val="28"/>
          <w:szCs w:val="28"/>
        </w:rPr>
      </w:pPr>
      <w:r w:rsidRPr="006D1CEE">
        <w:rPr>
          <w:sz w:val="28"/>
          <w:szCs w:val="28"/>
        </w:rPr>
        <w:t>количество решений органов прокуратуры о согласовании проведения контрольных (надзорных) мероприятий;</w:t>
      </w:r>
    </w:p>
    <w:p w:rsidR="00CD1E12" w:rsidRPr="006D1CEE" w:rsidRDefault="00CD1E12" w:rsidP="00CD1E12">
      <w:pPr>
        <w:tabs>
          <w:tab w:val="left" w:pos="1134"/>
        </w:tabs>
        <w:ind w:firstLine="709"/>
        <w:jc w:val="both"/>
        <w:rPr>
          <w:sz w:val="28"/>
          <w:szCs w:val="28"/>
        </w:rPr>
      </w:pPr>
      <w:r w:rsidRPr="006D1CEE">
        <w:rPr>
          <w:sz w:val="28"/>
          <w:szCs w:val="28"/>
        </w:rPr>
        <w:t>количество решений органов прокуратуры об отказе в согласовании проведения контрольных (надзорных) мероприятий;</w:t>
      </w:r>
    </w:p>
    <w:p w:rsidR="00CD1E12" w:rsidRPr="006D1CEE" w:rsidRDefault="00CD1E12" w:rsidP="00CD1E12">
      <w:pPr>
        <w:tabs>
          <w:tab w:val="left" w:pos="1134"/>
        </w:tabs>
        <w:ind w:firstLine="709"/>
        <w:jc w:val="both"/>
        <w:rPr>
          <w:sz w:val="28"/>
          <w:szCs w:val="28"/>
        </w:rPr>
      </w:pPr>
      <w:r w:rsidRPr="006D1CEE">
        <w:rPr>
          <w:sz w:val="28"/>
          <w:szCs w:val="28"/>
        </w:rPr>
        <w:t>количество оконченных контрольных (надзорных) мероприятий (с оформленными актами контрольных (надзорных) мероприятий).</w:t>
      </w:r>
    </w:p>
    <w:p w:rsidR="00CD1E12" w:rsidRPr="006D1CEE" w:rsidRDefault="00CD1E12" w:rsidP="00CD1E12">
      <w:pPr>
        <w:tabs>
          <w:tab w:val="left" w:pos="1134"/>
        </w:tabs>
        <w:ind w:firstLine="709"/>
        <w:jc w:val="both"/>
        <w:rPr>
          <w:sz w:val="28"/>
          <w:szCs w:val="28"/>
        </w:rPr>
      </w:pPr>
      <w:r w:rsidRPr="006D1CEE">
        <w:rPr>
          <w:sz w:val="28"/>
          <w:szCs w:val="28"/>
        </w:rPr>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CD1E12" w:rsidRPr="006D1CEE" w:rsidRDefault="00CD1E12" w:rsidP="00CD1E12">
      <w:pPr>
        <w:tabs>
          <w:tab w:val="left" w:pos="1134"/>
        </w:tabs>
        <w:ind w:firstLine="709"/>
        <w:jc w:val="both"/>
        <w:rPr>
          <w:sz w:val="28"/>
          <w:szCs w:val="28"/>
        </w:rPr>
      </w:pPr>
      <w:r w:rsidRPr="006D1CEE">
        <w:rPr>
          <w:sz w:val="28"/>
          <w:szCs w:val="28"/>
        </w:rPr>
        <w:t>количество подписанных заданий на проведение контрольных (надзорных) мероприятий без взаимодействия с контролируемыми лицами;</w:t>
      </w:r>
    </w:p>
    <w:p w:rsidR="00CD1E12" w:rsidRPr="006D1CEE" w:rsidRDefault="00CD1E12" w:rsidP="00CD1E12">
      <w:pPr>
        <w:tabs>
          <w:tab w:val="left" w:pos="1134"/>
        </w:tabs>
        <w:ind w:firstLine="709"/>
        <w:jc w:val="both"/>
        <w:rPr>
          <w:sz w:val="28"/>
          <w:szCs w:val="28"/>
        </w:rPr>
      </w:pPr>
      <w:r w:rsidRPr="006D1CEE">
        <w:rPr>
          <w:sz w:val="28"/>
          <w:szCs w:val="28"/>
        </w:rPr>
        <w:t>количество оконченных контрольных (надзорных) мероприятий без взаимодействия с контролируемыми лицами.</w:t>
      </w:r>
    </w:p>
    <w:p w:rsidR="00CD1E12" w:rsidRPr="006D1CEE" w:rsidRDefault="00CD1E12" w:rsidP="00CD1E12">
      <w:pPr>
        <w:tabs>
          <w:tab w:val="left" w:pos="1134"/>
        </w:tabs>
        <w:ind w:firstLine="709"/>
        <w:jc w:val="both"/>
        <w:rPr>
          <w:sz w:val="28"/>
          <w:szCs w:val="28"/>
        </w:rPr>
      </w:pPr>
      <w:r w:rsidRPr="006D1CEE">
        <w:rPr>
          <w:sz w:val="28"/>
          <w:szCs w:val="28"/>
        </w:rPr>
        <w:t>3. Количество профилактических мероприятий, в том числе по отдельным видам профилактических мероприятий:</w:t>
      </w:r>
    </w:p>
    <w:p w:rsidR="00CD1E12" w:rsidRPr="006D1CEE" w:rsidRDefault="00CD1E12" w:rsidP="00CD1E12">
      <w:pPr>
        <w:tabs>
          <w:tab w:val="left" w:pos="1134"/>
        </w:tabs>
        <w:ind w:firstLine="709"/>
        <w:jc w:val="both"/>
        <w:rPr>
          <w:sz w:val="28"/>
          <w:szCs w:val="28"/>
        </w:rPr>
      </w:pPr>
      <w:r w:rsidRPr="006D1CEE">
        <w:rPr>
          <w:sz w:val="28"/>
          <w:szCs w:val="28"/>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CD1E12" w:rsidRPr="006D1CEE" w:rsidRDefault="00CD1E12" w:rsidP="00CD1E12">
      <w:pPr>
        <w:tabs>
          <w:tab w:val="left" w:pos="1134"/>
        </w:tabs>
        <w:ind w:firstLine="709"/>
        <w:jc w:val="both"/>
        <w:rPr>
          <w:sz w:val="28"/>
          <w:szCs w:val="28"/>
        </w:rPr>
      </w:pPr>
      <w:r w:rsidRPr="006D1CEE">
        <w:rPr>
          <w:sz w:val="28"/>
          <w:szCs w:val="28"/>
        </w:rPr>
        <w:t>количество поданных возражений в отношении предостережений о недопустимости нарушения обязательных требований;</w:t>
      </w:r>
    </w:p>
    <w:p w:rsidR="00CD1E12" w:rsidRPr="006D1CEE" w:rsidRDefault="00CD1E12" w:rsidP="00CD1E12">
      <w:pPr>
        <w:tabs>
          <w:tab w:val="left" w:pos="1134"/>
        </w:tabs>
        <w:ind w:firstLine="709"/>
        <w:jc w:val="both"/>
        <w:rPr>
          <w:sz w:val="28"/>
          <w:szCs w:val="28"/>
        </w:rPr>
      </w:pPr>
      <w:r w:rsidRPr="006D1CEE">
        <w:rPr>
          <w:sz w:val="28"/>
          <w:szCs w:val="28"/>
        </w:rPr>
        <w:t>количество полностью или частично отозванных предостережений о недопустимости нарушения обязательных требований;</w:t>
      </w:r>
    </w:p>
    <w:p w:rsidR="00CD1E12" w:rsidRPr="006D1CEE" w:rsidRDefault="00CD1E12" w:rsidP="00CD1E12">
      <w:pPr>
        <w:tabs>
          <w:tab w:val="left" w:pos="1134"/>
        </w:tabs>
        <w:ind w:firstLine="709"/>
        <w:jc w:val="both"/>
        <w:rPr>
          <w:sz w:val="28"/>
          <w:szCs w:val="28"/>
        </w:rPr>
      </w:pPr>
      <w:r w:rsidRPr="006D1CEE">
        <w:rPr>
          <w:sz w:val="28"/>
          <w:szCs w:val="28"/>
        </w:rPr>
        <w:t>количество оконченных профилактических мероприятий.</w:t>
      </w:r>
    </w:p>
    <w:p w:rsidR="00CD1E12" w:rsidRPr="006D1CEE" w:rsidRDefault="00CD1E12" w:rsidP="00CD1E12">
      <w:pPr>
        <w:tabs>
          <w:tab w:val="left" w:pos="1134"/>
        </w:tabs>
        <w:ind w:firstLine="709"/>
        <w:jc w:val="both"/>
        <w:rPr>
          <w:sz w:val="28"/>
          <w:szCs w:val="28"/>
        </w:rPr>
      </w:pPr>
      <w:r w:rsidRPr="006D1CEE">
        <w:rPr>
          <w:sz w:val="28"/>
          <w:szCs w:val="28"/>
        </w:rPr>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CD1E12" w:rsidRPr="006D1CEE" w:rsidRDefault="00CD1E12" w:rsidP="00CD1E12">
      <w:pPr>
        <w:tabs>
          <w:tab w:val="left" w:pos="1134"/>
        </w:tabs>
        <w:ind w:firstLine="709"/>
        <w:jc w:val="both"/>
        <w:rPr>
          <w:sz w:val="28"/>
          <w:szCs w:val="28"/>
        </w:rPr>
      </w:pPr>
      <w:r w:rsidRPr="006D1CEE">
        <w:rPr>
          <w:sz w:val="28"/>
          <w:szCs w:val="28"/>
        </w:rPr>
        <w:t>количество выданных предписаний об устранении выявленных нарушений обязательных требований;</w:t>
      </w:r>
    </w:p>
    <w:p w:rsidR="00CD1E12" w:rsidRPr="006D1CEE" w:rsidRDefault="00CD1E12" w:rsidP="00CD1E12">
      <w:pPr>
        <w:tabs>
          <w:tab w:val="left" w:pos="1134"/>
        </w:tabs>
        <w:ind w:firstLine="709"/>
        <w:jc w:val="both"/>
        <w:rPr>
          <w:sz w:val="28"/>
          <w:szCs w:val="28"/>
        </w:rPr>
      </w:pPr>
      <w:r w:rsidRPr="006D1CEE">
        <w:rPr>
          <w:sz w:val="28"/>
          <w:szCs w:val="28"/>
        </w:rPr>
        <w:lastRenderedPageBreak/>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CD1E12" w:rsidRPr="006D1CEE" w:rsidRDefault="00CD1E12" w:rsidP="00CD1E12">
      <w:pPr>
        <w:tabs>
          <w:tab w:val="left" w:pos="1134"/>
        </w:tabs>
        <w:ind w:firstLine="709"/>
        <w:jc w:val="both"/>
        <w:rPr>
          <w:sz w:val="28"/>
          <w:szCs w:val="28"/>
        </w:rPr>
      </w:pPr>
      <w:r w:rsidRPr="006D1CEE">
        <w:rPr>
          <w:sz w:val="28"/>
          <w:szCs w:val="28"/>
        </w:rPr>
        <w:t>количество выданных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1E12" w:rsidRPr="006D1CEE" w:rsidRDefault="00CD1E12" w:rsidP="00CD1E12">
      <w:pPr>
        <w:tabs>
          <w:tab w:val="left" w:pos="1134"/>
        </w:tabs>
        <w:ind w:firstLine="709"/>
        <w:jc w:val="both"/>
        <w:rPr>
          <w:sz w:val="28"/>
          <w:szCs w:val="28"/>
        </w:rPr>
      </w:pPr>
      <w:r w:rsidRPr="006D1CEE">
        <w:rPr>
          <w:sz w:val="28"/>
          <w:szCs w:val="28"/>
        </w:rPr>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CD1E12" w:rsidRPr="006D1CEE" w:rsidRDefault="00CD1E12" w:rsidP="00CD1E12">
      <w:pPr>
        <w:tabs>
          <w:tab w:val="left" w:pos="1134"/>
        </w:tabs>
        <w:ind w:firstLine="709"/>
        <w:jc w:val="both"/>
        <w:rPr>
          <w:sz w:val="28"/>
          <w:szCs w:val="28"/>
        </w:rPr>
      </w:pPr>
      <w:r w:rsidRPr="006D1CEE">
        <w:rPr>
          <w:sz w:val="28"/>
          <w:szCs w:val="28"/>
        </w:rPr>
        <w:t>количество исполненных предписаний об устранении выявленных нарушений обязательных требований;</w:t>
      </w:r>
    </w:p>
    <w:p w:rsidR="00CD1E12" w:rsidRPr="006D1CEE" w:rsidRDefault="00CD1E12" w:rsidP="00CD1E12">
      <w:pPr>
        <w:tabs>
          <w:tab w:val="left" w:pos="1134"/>
        </w:tabs>
        <w:ind w:firstLine="709"/>
        <w:jc w:val="both"/>
        <w:rPr>
          <w:sz w:val="28"/>
          <w:szCs w:val="28"/>
        </w:rPr>
      </w:pPr>
      <w:r w:rsidRPr="006D1CEE">
        <w:rPr>
          <w:sz w:val="28"/>
          <w:szCs w:val="28"/>
        </w:rPr>
        <w:t>количество предписаний об устранении выявленных нарушений обязательных требований, исполнение которых отсрочено;</w:t>
      </w:r>
    </w:p>
    <w:p w:rsidR="00CD1E12" w:rsidRPr="006D1CEE" w:rsidRDefault="00CD1E12" w:rsidP="00CD1E12">
      <w:pPr>
        <w:tabs>
          <w:tab w:val="left" w:pos="1134"/>
        </w:tabs>
        <w:ind w:firstLine="709"/>
        <w:jc w:val="both"/>
        <w:rPr>
          <w:sz w:val="28"/>
          <w:szCs w:val="28"/>
        </w:rPr>
      </w:pPr>
      <w:r w:rsidRPr="006D1CEE">
        <w:rPr>
          <w:sz w:val="28"/>
          <w:szCs w:val="28"/>
        </w:rPr>
        <w:t>количество предписаний об устранении выявленных нарушений обязательных требований, исполнение которых приостановлено;</w:t>
      </w:r>
    </w:p>
    <w:p w:rsidR="00CD1E12" w:rsidRPr="006D1CEE" w:rsidRDefault="00CD1E12" w:rsidP="00CD1E12">
      <w:pPr>
        <w:tabs>
          <w:tab w:val="left" w:pos="1134"/>
        </w:tabs>
        <w:ind w:firstLine="709"/>
        <w:jc w:val="both"/>
        <w:rPr>
          <w:sz w:val="28"/>
          <w:szCs w:val="28"/>
        </w:rPr>
      </w:pPr>
      <w:r w:rsidRPr="006D1CEE">
        <w:rPr>
          <w:sz w:val="28"/>
          <w:szCs w:val="28"/>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CD1E12" w:rsidRPr="006D1CEE" w:rsidRDefault="00CD1E12" w:rsidP="00CD1E12">
      <w:pPr>
        <w:tabs>
          <w:tab w:val="left" w:pos="1134"/>
        </w:tabs>
        <w:ind w:firstLine="709"/>
        <w:jc w:val="both"/>
        <w:rPr>
          <w:sz w:val="28"/>
          <w:szCs w:val="28"/>
        </w:rPr>
      </w:pPr>
      <w:r w:rsidRPr="006D1CEE">
        <w:rPr>
          <w:sz w:val="28"/>
          <w:szCs w:val="28"/>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CD1E12" w:rsidRPr="006D1CEE" w:rsidRDefault="00CD1E12" w:rsidP="00CD1E12">
      <w:pPr>
        <w:tabs>
          <w:tab w:val="left" w:pos="1134"/>
        </w:tabs>
        <w:ind w:firstLine="709"/>
        <w:jc w:val="both"/>
        <w:rPr>
          <w:sz w:val="28"/>
          <w:szCs w:val="28"/>
        </w:rPr>
      </w:pPr>
      <w:r w:rsidRPr="006D1CEE">
        <w:rPr>
          <w:sz w:val="28"/>
          <w:szCs w:val="28"/>
        </w:rPr>
        <w:t>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CD1E12" w:rsidRPr="006D1CEE" w:rsidRDefault="00CD1E12" w:rsidP="00CD1E12">
      <w:pPr>
        <w:tabs>
          <w:tab w:val="left" w:pos="1134"/>
        </w:tabs>
        <w:ind w:firstLine="709"/>
        <w:jc w:val="both"/>
        <w:rPr>
          <w:sz w:val="28"/>
          <w:szCs w:val="28"/>
        </w:rPr>
      </w:pPr>
      <w:r w:rsidRPr="006D1CEE">
        <w:rPr>
          <w:sz w:val="28"/>
          <w:szCs w:val="28"/>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CD1E12" w:rsidRPr="006D1CEE" w:rsidRDefault="00CD1E12" w:rsidP="00CD1E12">
      <w:pPr>
        <w:tabs>
          <w:tab w:val="left" w:pos="1134"/>
        </w:tabs>
        <w:ind w:firstLine="709"/>
        <w:jc w:val="both"/>
        <w:rPr>
          <w:sz w:val="28"/>
          <w:szCs w:val="28"/>
        </w:rPr>
      </w:pPr>
      <w:r w:rsidRPr="006D1CEE">
        <w:rPr>
          <w:sz w:val="28"/>
          <w:szCs w:val="28"/>
        </w:rPr>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CD1E12" w:rsidRPr="006D1CEE" w:rsidRDefault="00CD1E12" w:rsidP="00CD1E12">
      <w:pPr>
        <w:tabs>
          <w:tab w:val="left" w:pos="1134"/>
        </w:tabs>
        <w:ind w:firstLine="709"/>
        <w:jc w:val="both"/>
        <w:rPr>
          <w:sz w:val="28"/>
          <w:szCs w:val="28"/>
        </w:rPr>
      </w:pPr>
      <w:r w:rsidRPr="006D1CEE">
        <w:rPr>
          <w:sz w:val="28"/>
          <w:szCs w:val="28"/>
        </w:rPr>
        <w:t>количество решений, принятых по результатам контрольных (надзорных) мероприятий, полностью или частично отмененных контрольным (надзорным) органом;</w:t>
      </w:r>
    </w:p>
    <w:p w:rsidR="00CD1E12" w:rsidRPr="006D1CEE" w:rsidRDefault="00CD1E12" w:rsidP="00CD1E12">
      <w:pPr>
        <w:tabs>
          <w:tab w:val="left" w:pos="1134"/>
        </w:tabs>
        <w:ind w:firstLine="709"/>
        <w:jc w:val="both"/>
        <w:rPr>
          <w:sz w:val="28"/>
          <w:szCs w:val="28"/>
        </w:rPr>
      </w:pPr>
      <w:r w:rsidRPr="006D1CEE">
        <w:rPr>
          <w:sz w:val="28"/>
          <w:szCs w:val="28"/>
        </w:rPr>
        <w:t>количество решений, принятых по результатам контрольных (надзорных) мероприятий, полностью или частично отмененных в судебном порядке.</w:t>
      </w:r>
    </w:p>
    <w:p w:rsidR="00CD1E12" w:rsidRPr="006D1CEE" w:rsidRDefault="00CD1E12" w:rsidP="00CD1E12">
      <w:pPr>
        <w:tabs>
          <w:tab w:val="left" w:pos="1134"/>
        </w:tabs>
        <w:ind w:firstLine="709"/>
        <w:jc w:val="both"/>
        <w:rPr>
          <w:sz w:val="28"/>
          <w:szCs w:val="28"/>
        </w:rPr>
      </w:pPr>
      <w:r w:rsidRPr="006D1CEE">
        <w:rPr>
          <w:sz w:val="28"/>
          <w:szCs w:val="28"/>
        </w:rPr>
        <w:t>7. Количество жалоб на решения контрольного (надзорного) органа и действия (бездействие) его должностных лиц:</w:t>
      </w:r>
    </w:p>
    <w:p w:rsidR="00CD1E12" w:rsidRPr="006D1CEE" w:rsidRDefault="00CD1E12" w:rsidP="00CD1E12">
      <w:pPr>
        <w:tabs>
          <w:tab w:val="left" w:pos="1134"/>
        </w:tabs>
        <w:ind w:firstLine="709"/>
        <w:jc w:val="both"/>
        <w:rPr>
          <w:sz w:val="28"/>
          <w:szCs w:val="28"/>
        </w:rPr>
      </w:pPr>
      <w:r w:rsidRPr="006D1CEE">
        <w:rPr>
          <w:sz w:val="28"/>
          <w:szCs w:val="28"/>
        </w:rPr>
        <w:lastRenderedPageBreak/>
        <w:t>количество жалоб на решения контрольного (надзорного) органа и действия (бездействие) его должностных лиц, поданных в досудебном порядке;</w:t>
      </w:r>
    </w:p>
    <w:p w:rsidR="00CD1E12" w:rsidRPr="006D1CEE" w:rsidRDefault="00CD1E12" w:rsidP="00CD1E12">
      <w:pPr>
        <w:tabs>
          <w:tab w:val="left" w:pos="1134"/>
        </w:tabs>
        <w:ind w:firstLine="709"/>
        <w:jc w:val="both"/>
        <w:rPr>
          <w:sz w:val="28"/>
          <w:szCs w:val="28"/>
        </w:rPr>
      </w:pPr>
      <w:r w:rsidRPr="006D1CEE">
        <w:rPr>
          <w:sz w:val="28"/>
          <w:szCs w:val="28"/>
        </w:rP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CD1E12" w:rsidRPr="006D1CEE" w:rsidRDefault="00CD1E12" w:rsidP="00CD1E12">
      <w:pPr>
        <w:tabs>
          <w:tab w:val="left" w:pos="1134"/>
        </w:tabs>
        <w:ind w:firstLine="709"/>
        <w:jc w:val="both"/>
        <w:rPr>
          <w:sz w:val="28"/>
          <w:szCs w:val="28"/>
        </w:rPr>
      </w:pPr>
      <w:r w:rsidRPr="006D1CEE">
        <w:rPr>
          <w:sz w:val="28"/>
          <w:szCs w:val="28"/>
        </w:rPr>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CD1E12" w:rsidRPr="006D1CEE" w:rsidRDefault="00CD1E12" w:rsidP="00CD1E12">
      <w:pPr>
        <w:tabs>
          <w:tab w:val="left" w:pos="1134"/>
        </w:tabs>
        <w:ind w:firstLine="709"/>
        <w:jc w:val="both"/>
        <w:rPr>
          <w:sz w:val="28"/>
          <w:szCs w:val="28"/>
        </w:rPr>
      </w:pPr>
      <w:r w:rsidRPr="006D1CEE">
        <w:rPr>
          <w:sz w:val="28"/>
          <w:szCs w:val="28"/>
        </w:rPr>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CD1E12" w:rsidRPr="006D1CEE" w:rsidRDefault="00CD1E12" w:rsidP="00CD1E12">
      <w:pPr>
        <w:tabs>
          <w:tab w:val="left" w:pos="1134"/>
        </w:tabs>
        <w:ind w:firstLine="709"/>
        <w:jc w:val="both"/>
        <w:rPr>
          <w:sz w:val="28"/>
          <w:szCs w:val="28"/>
        </w:rPr>
      </w:pPr>
      <w:r w:rsidRPr="006D1CEE">
        <w:rPr>
          <w:sz w:val="28"/>
          <w:szCs w:val="28"/>
        </w:rPr>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CD1E12" w:rsidRPr="006D1CEE" w:rsidRDefault="00CD1E12" w:rsidP="00CD1E12">
      <w:pPr>
        <w:tabs>
          <w:tab w:val="left" w:pos="1134"/>
        </w:tabs>
        <w:ind w:firstLine="709"/>
        <w:jc w:val="both"/>
        <w:rPr>
          <w:sz w:val="28"/>
          <w:szCs w:val="28"/>
        </w:rPr>
      </w:pPr>
      <w:r w:rsidRPr="006D1CEE">
        <w:rPr>
          <w:sz w:val="28"/>
          <w:szCs w:val="28"/>
        </w:rPr>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незаконными и вынесение </w:t>
      </w:r>
      <w:proofErr w:type="gramStart"/>
      <w:r w:rsidRPr="006D1CEE">
        <w:rPr>
          <w:sz w:val="28"/>
          <w:szCs w:val="28"/>
        </w:rPr>
        <w:t>решения</w:t>
      </w:r>
      <w:proofErr w:type="gramEnd"/>
      <w:r w:rsidRPr="006D1CEE">
        <w:rPr>
          <w:sz w:val="28"/>
          <w:szCs w:val="28"/>
        </w:rPr>
        <w:t xml:space="preserve"> по существу.</w:t>
      </w:r>
    </w:p>
    <w:p w:rsidR="00CD1E12" w:rsidRPr="006D1CEE" w:rsidRDefault="00CD1E12" w:rsidP="00CD1E12">
      <w:pPr>
        <w:tabs>
          <w:tab w:val="left" w:pos="1134"/>
        </w:tabs>
        <w:ind w:firstLine="709"/>
        <w:jc w:val="both"/>
        <w:rPr>
          <w:sz w:val="28"/>
          <w:szCs w:val="28"/>
        </w:rPr>
      </w:pPr>
      <w:r w:rsidRPr="006D1CEE">
        <w:rPr>
          <w:sz w:val="28"/>
          <w:szCs w:val="28"/>
        </w:rPr>
        <w:t>8. Количество объектов муниципального контроля в сфере благоустройства, состоящих на учете в контрольном (надзорном) органе, по состоянию на первое и последнее число календарного года.</w:t>
      </w:r>
    </w:p>
    <w:p w:rsidR="00CD1E12" w:rsidRPr="006D1CEE" w:rsidRDefault="00CD1E12" w:rsidP="00CD1E12">
      <w:pPr>
        <w:tabs>
          <w:tab w:val="left" w:pos="1134"/>
        </w:tabs>
        <w:ind w:firstLine="709"/>
        <w:jc w:val="both"/>
        <w:rPr>
          <w:sz w:val="28"/>
          <w:szCs w:val="28"/>
        </w:rPr>
      </w:pPr>
      <w:r w:rsidRPr="006D1CEE">
        <w:rPr>
          <w:sz w:val="28"/>
          <w:szCs w:val="28"/>
        </w:rPr>
        <w:t>9. Количество штатных единиц контрольного (надзорного) органа, в должностные обязанности которых входит обеспечение осуществления муниципального контроля в сфере благоустройства, по состоянию на первое и последнее число календарного года.</w:t>
      </w:r>
    </w:p>
    <w:p w:rsidR="00CD1E12" w:rsidRPr="006D1CEE" w:rsidRDefault="00CD1E12" w:rsidP="00CD1E12">
      <w:pPr>
        <w:tabs>
          <w:tab w:val="left" w:pos="1134"/>
        </w:tabs>
        <w:ind w:firstLine="709"/>
        <w:jc w:val="both"/>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CD1E12" w:rsidRDefault="00CD1E12" w:rsidP="00CD1E12">
      <w:pPr>
        <w:ind w:left="5400"/>
        <w:jc w:val="right"/>
        <w:rPr>
          <w:sz w:val="28"/>
          <w:szCs w:val="28"/>
        </w:rPr>
      </w:pPr>
    </w:p>
    <w:p w:rsidR="00176F6E" w:rsidRDefault="00176F6E" w:rsidP="00CD1E12">
      <w:pPr>
        <w:ind w:left="5400"/>
        <w:jc w:val="right"/>
        <w:rPr>
          <w:sz w:val="28"/>
          <w:szCs w:val="28"/>
        </w:rPr>
      </w:pPr>
    </w:p>
    <w:p w:rsidR="00CD1E12" w:rsidRPr="006D1CEE" w:rsidRDefault="00CD1E12" w:rsidP="00CD1E12">
      <w:pPr>
        <w:ind w:left="5400"/>
        <w:jc w:val="right"/>
        <w:rPr>
          <w:sz w:val="28"/>
          <w:szCs w:val="28"/>
        </w:rPr>
      </w:pPr>
      <w:r w:rsidRPr="006D1CEE">
        <w:rPr>
          <w:sz w:val="28"/>
          <w:szCs w:val="28"/>
        </w:rPr>
        <w:t>Приложение № 2</w:t>
      </w:r>
    </w:p>
    <w:p w:rsidR="00CD1E12" w:rsidRPr="006D1CEE" w:rsidRDefault="00CD1E12" w:rsidP="00CD1E12">
      <w:pPr>
        <w:ind w:left="4395"/>
        <w:jc w:val="right"/>
        <w:rPr>
          <w:sz w:val="28"/>
          <w:szCs w:val="28"/>
        </w:rPr>
      </w:pPr>
      <w:r w:rsidRPr="006D1CEE">
        <w:rPr>
          <w:sz w:val="28"/>
          <w:szCs w:val="28"/>
        </w:rPr>
        <w:lastRenderedPageBreak/>
        <w:t xml:space="preserve">к Положению о муниципальном контроле в сфере благоустройства </w:t>
      </w:r>
      <w:r w:rsidRPr="006D1CEE">
        <w:rPr>
          <w:bCs/>
          <w:sz w:val="28"/>
          <w:szCs w:val="28"/>
        </w:rPr>
        <w:t>на территории Плесецкого муниципального округа Архангельской области</w:t>
      </w:r>
      <w:r w:rsidRPr="006D1CEE">
        <w:rPr>
          <w:sz w:val="28"/>
          <w:szCs w:val="28"/>
        </w:rPr>
        <w:t xml:space="preserve"> </w:t>
      </w:r>
    </w:p>
    <w:p w:rsidR="00CD1E12" w:rsidRPr="006D1CEE" w:rsidRDefault="00CD1E12" w:rsidP="00CD1E12">
      <w:pPr>
        <w:ind w:left="5400"/>
        <w:jc w:val="right"/>
        <w:rPr>
          <w:sz w:val="28"/>
          <w:szCs w:val="28"/>
        </w:rPr>
      </w:pPr>
    </w:p>
    <w:p w:rsidR="00CD1E12" w:rsidRPr="006D1CEE" w:rsidRDefault="00CD1E12" w:rsidP="00CD1E12">
      <w:pPr>
        <w:ind w:firstLine="720"/>
        <w:rPr>
          <w:sz w:val="28"/>
          <w:szCs w:val="28"/>
        </w:rPr>
      </w:pPr>
    </w:p>
    <w:p w:rsidR="00CD1E12" w:rsidRPr="006D1CEE" w:rsidRDefault="00CD1E12" w:rsidP="00CD1E12">
      <w:pPr>
        <w:jc w:val="center"/>
        <w:rPr>
          <w:b/>
          <w:sz w:val="28"/>
          <w:szCs w:val="28"/>
        </w:rPr>
      </w:pPr>
      <w:r w:rsidRPr="006D1CEE">
        <w:rPr>
          <w:b/>
          <w:sz w:val="28"/>
          <w:szCs w:val="28"/>
        </w:rPr>
        <w:t>КЛЮЧЕВЫЕ ПОКАЗАТЕЛИ</w:t>
      </w:r>
    </w:p>
    <w:p w:rsidR="00CD1E12" w:rsidRPr="006D1CEE" w:rsidRDefault="00CD1E12" w:rsidP="00CD1E12">
      <w:pPr>
        <w:ind w:firstLine="720"/>
        <w:jc w:val="center"/>
        <w:rPr>
          <w:b/>
          <w:sz w:val="28"/>
          <w:szCs w:val="28"/>
        </w:rPr>
      </w:pPr>
      <w:r w:rsidRPr="006D1CEE">
        <w:rPr>
          <w:b/>
          <w:sz w:val="28"/>
          <w:szCs w:val="28"/>
        </w:rPr>
        <w:t xml:space="preserve">осуществления муниципального контроля в сфере благоустройства </w:t>
      </w:r>
    </w:p>
    <w:p w:rsidR="00CD1E12" w:rsidRPr="006D1CEE" w:rsidRDefault="00CD1E12" w:rsidP="00CD1E1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5"/>
        <w:gridCol w:w="3450"/>
      </w:tblGrid>
      <w:tr w:rsidR="00CD1E12" w:rsidRPr="006D1CEE" w:rsidTr="00191A14">
        <w:tc>
          <w:tcPr>
            <w:tcW w:w="6048" w:type="dxa"/>
            <w:tcBorders>
              <w:top w:val="single" w:sz="4" w:space="0" w:color="auto"/>
              <w:left w:val="single" w:sz="4" w:space="0" w:color="auto"/>
              <w:bottom w:val="single" w:sz="4" w:space="0" w:color="auto"/>
              <w:right w:val="single" w:sz="4" w:space="0" w:color="auto"/>
            </w:tcBorders>
          </w:tcPr>
          <w:p w:rsidR="00CD1E12" w:rsidRPr="006D1CEE" w:rsidRDefault="00CD1E12" w:rsidP="00191A14">
            <w:pPr>
              <w:jc w:val="center"/>
              <w:rPr>
                <w:sz w:val="28"/>
                <w:szCs w:val="28"/>
              </w:rPr>
            </w:pPr>
            <w:r w:rsidRPr="006D1CEE">
              <w:rPr>
                <w:sz w:val="28"/>
                <w:szCs w:val="28"/>
              </w:rPr>
              <w:t>Ключевые показатели</w:t>
            </w:r>
          </w:p>
        </w:tc>
        <w:tc>
          <w:tcPr>
            <w:tcW w:w="3523" w:type="dxa"/>
            <w:tcBorders>
              <w:top w:val="single" w:sz="4" w:space="0" w:color="auto"/>
              <w:left w:val="single" w:sz="4" w:space="0" w:color="auto"/>
              <w:bottom w:val="single" w:sz="4" w:space="0" w:color="auto"/>
              <w:right w:val="single" w:sz="4" w:space="0" w:color="auto"/>
            </w:tcBorders>
          </w:tcPr>
          <w:p w:rsidR="00CD1E12" w:rsidRPr="006D1CEE" w:rsidRDefault="00CD1E12" w:rsidP="00191A14">
            <w:pPr>
              <w:jc w:val="center"/>
              <w:rPr>
                <w:sz w:val="28"/>
                <w:szCs w:val="28"/>
              </w:rPr>
            </w:pPr>
            <w:r w:rsidRPr="006D1CEE">
              <w:rPr>
                <w:sz w:val="28"/>
                <w:szCs w:val="28"/>
              </w:rPr>
              <w:t>Целевые (плановые) значения</w:t>
            </w:r>
          </w:p>
        </w:tc>
      </w:tr>
      <w:tr w:rsidR="00CD1E12" w:rsidRPr="006D1CEE" w:rsidTr="00191A14">
        <w:tc>
          <w:tcPr>
            <w:tcW w:w="6048" w:type="dxa"/>
            <w:tcBorders>
              <w:top w:val="single" w:sz="4" w:space="0" w:color="auto"/>
              <w:left w:val="single" w:sz="4" w:space="0" w:color="auto"/>
              <w:bottom w:val="single" w:sz="4" w:space="0" w:color="auto"/>
              <w:right w:val="single" w:sz="4" w:space="0" w:color="auto"/>
            </w:tcBorders>
          </w:tcPr>
          <w:p w:rsidR="00CD1E12" w:rsidRPr="006D1CEE" w:rsidRDefault="00CD1E12" w:rsidP="00191A14">
            <w:pPr>
              <w:rPr>
                <w:sz w:val="28"/>
                <w:szCs w:val="28"/>
              </w:rPr>
            </w:pPr>
            <w:r w:rsidRPr="006D1CEE">
              <w:rPr>
                <w:sz w:val="28"/>
                <w:szCs w:val="28"/>
              </w:rPr>
              <w:t>1. Доля устраненных нарушений обязательных требований от числа выявленных нарушений обязательных требований</w:t>
            </w:r>
          </w:p>
        </w:tc>
        <w:tc>
          <w:tcPr>
            <w:tcW w:w="3523" w:type="dxa"/>
            <w:tcBorders>
              <w:top w:val="single" w:sz="4" w:space="0" w:color="auto"/>
              <w:left w:val="single" w:sz="4" w:space="0" w:color="auto"/>
              <w:bottom w:val="single" w:sz="4" w:space="0" w:color="auto"/>
              <w:right w:val="single" w:sz="4" w:space="0" w:color="auto"/>
            </w:tcBorders>
          </w:tcPr>
          <w:p w:rsidR="00CD1E12" w:rsidRPr="006D1CEE" w:rsidRDefault="00CD1E12" w:rsidP="00191A14">
            <w:pPr>
              <w:jc w:val="center"/>
              <w:rPr>
                <w:sz w:val="28"/>
                <w:szCs w:val="28"/>
              </w:rPr>
            </w:pPr>
            <w:r w:rsidRPr="006D1CEE">
              <w:rPr>
                <w:sz w:val="28"/>
                <w:szCs w:val="28"/>
              </w:rPr>
              <w:t>70-80</w:t>
            </w:r>
          </w:p>
        </w:tc>
      </w:tr>
      <w:tr w:rsidR="00CD1E12" w:rsidRPr="006D1CEE" w:rsidTr="00191A14">
        <w:tc>
          <w:tcPr>
            <w:tcW w:w="6048" w:type="dxa"/>
            <w:tcBorders>
              <w:top w:val="single" w:sz="4" w:space="0" w:color="auto"/>
              <w:left w:val="single" w:sz="4" w:space="0" w:color="auto"/>
              <w:bottom w:val="single" w:sz="4" w:space="0" w:color="auto"/>
              <w:right w:val="single" w:sz="4" w:space="0" w:color="auto"/>
            </w:tcBorders>
          </w:tcPr>
          <w:p w:rsidR="00CD1E12" w:rsidRPr="006D1CEE" w:rsidRDefault="00CD1E12" w:rsidP="00191A14">
            <w:pPr>
              <w:rPr>
                <w:sz w:val="28"/>
                <w:szCs w:val="28"/>
              </w:rPr>
            </w:pPr>
            <w:r w:rsidRPr="006D1CEE">
              <w:rPr>
                <w:sz w:val="28"/>
                <w:szCs w:val="28"/>
              </w:rPr>
              <w:t>2. 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3523" w:type="dxa"/>
            <w:tcBorders>
              <w:top w:val="single" w:sz="4" w:space="0" w:color="auto"/>
              <w:left w:val="single" w:sz="4" w:space="0" w:color="auto"/>
              <w:bottom w:val="single" w:sz="4" w:space="0" w:color="auto"/>
              <w:right w:val="single" w:sz="4" w:space="0" w:color="auto"/>
            </w:tcBorders>
          </w:tcPr>
          <w:p w:rsidR="00CD1E12" w:rsidRPr="006D1CEE" w:rsidRDefault="00CD1E12" w:rsidP="00191A14">
            <w:pPr>
              <w:jc w:val="center"/>
              <w:rPr>
                <w:sz w:val="28"/>
                <w:szCs w:val="28"/>
              </w:rPr>
            </w:pPr>
            <w:r w:rsidRPr="006D1CEE">
              <w:rPr>
                <w:sz w:val="28"/>
                <w:szCs w:val="28"/>
              </w:rPr>
              <w:t>0</w:t>
            </w:r>
          </w:p>
        </w:tc>
      </w:tr>
    </w:tbl>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Pr="006D1CEE" w:rsidRDefault="00CD1E12" w:rsidP="00CD1E12">
      <w:pPr>
        <w:ind w:firstLine="720"/>
        <w:rPr>
          <w:sz w:val="28"/>
          <w:szCs w:val="28"/>
        </w:rPr>
      </w:pPr>
    </w:p>
    <w:p w:rsidR="00CD1E12" w:rsidRDefault="00CD1E12" w:rsidP="00CD1E12">
      <w:pPr>
        <w:ind w:firstLine="720"/>
        <w:rPr>
          <w:sz w:val="28"/>
          <w:szCs w:val="28"/>
        </w:rPr>
      </w:pPr>
    </w:p>
    <w:p w:rsidR="00CD1E12" w:rsidRDefault="00CD1E12" w:rsidP="00CD1E12">
      <w:pPr>
        <w:ind w:firstLine="720"/>
        <w:rPr>
          <w:sz w:val="28"/>
          <w:szCs w:val="28"/>
        </w:rPr>
      </w:pPr>
    </w:p>
    <w:p w:rsidR="00CD1E12" w:rsidRPr="006D1CEE" w:rsidRDefault="00CD1E12" w:rsidP="00AA3CCD">
      <w:pPr>
        <w:rPr>
          <w:sz w:val="28"/>
          <w:szCs w:val="28"/>
        </w:rPr>
      </w:pPr>
    </w:p>
    <w:p w:rsidR="00CD1E12" w:rsidRPr="006D1CEE" w:rsidRDefault="00CD1E12" w:rsidP="00CD1E12">
      <w:pPr>
        <w:tabs>
          <w:tab w:val="left" w:pos="1134"/>
        </w:tabs>
        <w:ind w:firstLine="709"/>
        <w:jc w:val="both"/>
        <w:rPr>
          <w:sz w:val="28"/>
          <w:szCs w:val="28"/>
        </w:rPr>
      </w:pPr>
    </w:p>
    <w:p w:rsidR="00CD1E12" w:rsidRPr="006D1CEE" w:rsidRDefault="00CD1E12" w:rsidP="00CD1E12">
      <w:pPr>
        <w:ind w:left="5400"/>
        <w:jc w:val="right"/>
        <w:rPr>
          <w:sz w:val="28"/>
          <w:szCs w:val="28"/>
        </w:rPr>
      </w:pPr>
      <w:r>
        <w:rPr>
          <w:sz w:val="28"/>
          <w:szCs w:val="28"/>
        </w:rPr>
        <w:t>П</w:t>
      </w:r>
      <w:r w:rsidRPr="006D1CEE">
        <w:rPr>
          <w:sz w:val="28"/>
          <w:szCs w:val="28"/>
        </w:rPr>
        <w:t>риложение № 3</w:t>
      </w:r>
    </w:p>
    <w:p w:rsidR="00CD1E12" w:rsidRPr="006D1CEE" w:rsidRDefault="00CD1E12" w:rsidP="00CD1E12">
      <w:pPr>
        <w:ind w:left="4395"/>
        <w:jc w:val="right"/>
        <w:rPr>
          <w:sz w:val="28"/>
          <w:szCs w:val="28"/>
        </w:rPr>
      </w:pPr>
      <w:r w:rsidRPr="006D1CEE">
        <w:rPr>
          <w:sz w:val="28"/>
          <w:szCs w:val="28"/>
        </w:rPr>
        <w:lastRenderedPageBreak/>
        <w:t xml:space="preserve">к Положению о муниципальном контроле в сфере благоустройства </w:t>
      </w:r>
      <w:r w:rsidRPr="006D1CEE">
        <w:rPr>
          <w:bCs/>
          <w:sz w:val="28"/>
          <w:szCs w:val="28"/>
        </w:rPr>
        <w:t>на территории Плесецкого муниципального округа Архангельской области</w:t>
      </w:r>
      <w:r w:rsidRPr="006D1CEE">
        <w:rPr>
          <w:sz w:val="28"/>
          <w:szCs w:val="28"/>
        </w:rPr>
        <w:t xml:space="preserve"> </w:t>
      </w:r>
    </w:p>
    <w:p w:rsidR="00CD1E12" w:rsidRPr="006D1CEE" w:rsidRDefault="00CD1E12" w:rsidP="00CD1E12">
      <w:pPr>
        <w:pStyle w:val="ConsPlusNormal"/>
        <w:ind w:left="5102" w:firstLine="0"/>
        <w:jc w:val="right"/>
        <w:outlineLvl w:val="0"/>
        <w:rPr>
          <w:b/>
          <w:sz w:val="28"/>
          <w:szCs w:val="28"/>
        </w:rPr>
      </w:pPr>
    </w:p>
    <w:p w:rsidR="00CD1E12" w:rsidRPr="006D1CEE" w:rsidRDefault="00CD1E12" w:rsidP="00CD1E12">
      <w:pPr>
        <w:jc w:val="center"/>
        <w:rPr>
          <w:b/>
          <w:sz w:val="28"/>
          <w:szCs w:val="28"/>
        </w:rPr>
      </w:pPr>
      <w:r w:rsidRPr="006D1CEE">
        <w:rPr>
          <w:b/>
          <w:sz w:val="28"/>
          <w:szCs w:val="28"/>
        </w:rPr>
        <w:t>Перечень критериев и индикаторов риска нарушения обязательных требований в рамках осуществления муниципального контроля за соблюдением правил благоустройства</w:t>
      </w:r>
    </w:p>
    <w:p w:rsidR="00CD1E12" w:rsidRPr="006D1CEE" w:rsidRDefault="00CD1E12" w:rsidP="00CD1E12">
      <w:pPr>
        <w:jc w:val="center"/>
        <w:rPr>
          <w:b/>
          <w:sz w:val="28"/>
          <w:szCs w:val="28"/>
        </w:rPr>
      </w:pPr>
    </w:p>
    <w:p w:rsidR="00CD1E12" w:rsidRPr="006D1CEE" w:rsidRDefault="00CD1E12" w:rsidP="00CD1E12">
      <w:pPr>
        <w:jc w:val="both"/>
        <w:rPr>
          <w:sz w:val="28"/>
          <w:szCs w:val="28"/>
        </w:rPr>
      </w:pPr>
      <w:r w:rsidRPr="006D1CEE">
        <w:rPr>
          <w:sz w:val="28"/>
          <w:szCs w:val="28"/>
        </w:rPr>
        <w:tab/>
        <w:t xml:space="preserve">1. В соответствии с оценкой риска причинения вреда (ущерба) охраняемым законом ценностям устанавливаются 3 категории рисков: </w:t>
      </w:r>
    </w:p>
    <w:p w:rsidR="00CD1E12" w:rsidRPr="006D1CEE" w:rsidRDefault="00CD1E12" w:rsidP="00CD1E12">
      <w:pPr>
        <w:jc w:val="both"/>
        <w:rPr>
          <w:sz w:val="28"/>
          <w:szCs w:val="28"/>
        </w:rPr>
      </w:pPr>
      <w:r w:rsidRPr="006D1CEE">
        <w:rPr>
          <w:sz w:val="28"/>
          <w:szCs w:val="28"/>
        </w:rPr>
        <w:tab/>
        <w:t>1.1. Средний риск.</w:t>
      </w:r>
    </w:p>
    <w:p w:rsidR="00CD1E12" w:rsidRPr="006D1CEE" w:rsidRDefault="00CD1E12" w:rsidP="00CD1E12">
      <w:pPr>
        <w:jc w:val="both"/>
        <w:rPr>
          <w:sz w:val="28"/>
          <w:szCs w:val="28"/>
        </w:rPr>
      </w:pPr>
      <w:r w:rsidRPr="006D1CEE">
        <w:rPr>
          <w:sz w:val="28"/>
          <w:szCs w:val="28"/>
        </w:rPr>
        <w:tab/>
        <w:t xml:space="preserve">1.2. Умеренный риск. </w:t>
      </w:r>
    </w:p>
    <w:p w:rsidR="00CD1E12" w:rsidRPr="006D1CEE" w:rsidRDefault="00CD1E12" w:rsidP="00CD1E12">
      <w:pPr>
        <w:jc w:val="both"/>
        <w:rPr>
          <w:sz w:val="28"/>
          <w:szCs w:val="28"/>
        </w:rPr>
      </w:pPr>
      <w:r w:rsidRPr="006D1CEE">
        <w:rPr>
          <w:sz w:val="28"/>
          <w:szCs w:val="28"/>
        </w:rPr>
        <w:tab/>
        <w:t xml:space="preserve">1.3. Низкий риск. </w:t>
      </w:r>
    </w:p>
    <w:p w:rsidR="00CD1E12" w:rsidRPr="006D1CEE" w:rsidRDefault="00CD1E12" w:rsidP="00CD1E12">
      <w:pPr>
        <w:jc w:val="both"/>
        <w:rPr>
          <w:sz w:val="28"/>
          <w:szCs w:val="28"/>
        </w:rPr>
      </w:pPr>
      <w:r w:rsidRPr="006D1CEE">
        <w:rPr>
          <w:sz w:val="28"/>
          <w:szCs w:val="28"/>
        </w:rPr>
        <w:tab/>
        <w:t>2. Критерии отнесения объектов контроля к категориям рисков:</w:t>
      </w:r>
    </w:p>
    <w:p w:rsidR="00CD1E12" w:rsidRPr="006D1CEE" w:rsidRDefault="00CD1E12" w:rsidP="00CD1E12">
      <w:pPr>
        <w:jc w:val="both"/>
        <w:rPr>
          <w:sz w:val="28"/>
          <w:szCs w:val="28"/>
        </w:rPr>
      </w:pPr>
      <w:r w:rsidRPr="006D1CEE">
        <w:rPr>
          <w:sz w:val="28"/>
          <w:szCs w:val="28"/>
        </w:rPr>
        <w:tab/>
        <w:t xml:space="preserve">2.1. К категории среднего риска относятся территории, </w:t>
      </w:r>
      <w:r w:rsidRPr="006D1CEE">
        <w:rPr>
          <w:color w:val="000000"/>
          <w:sz w:val="28"/>
          <w:szCs w:val="28"/>
        </w:rPr>
        <w:t xml:space="preserve">прилегающие к зданиям, строениям, сооружениям, земельным участкам (прилегающие территории), фасады зданий, строений, сооружений, контейнерные площадки, дворовые уборные, </w:t>
      </w:r>
      <w:proofErr w:type="spellStart"/>
      <w:r w:rsidRPr="006D1CEE">
        <w:rPr>
          <w:color w:val="000000"/>
          <w:sz w:val="28"/>
          <w:szCs w:val="28"/>
        </w:rPr>
        <w:t>помойницы</w:t>
      </w:r>
      <w:proofErr w:type="spellEnd"/>
      <w:r w:rsidRPr="006D1CEE">
        <w:rPr>
          <w:color w:val="000000"/>
          <w:sz w:val="28"/>
          <w:szCs w:val="28"/>
        </w:rPr>
        <w:t>, территории, прилегающие к автомобильным дорогам.</w:t>
      </w:r>
    </w:p>
    <w:p w:rsidR="00CD1E12" w:rsidRPr="006D1CEE" w:rsidRDefault="00CD1E12" w:rsidP="00CD1E12">
      <w:pPr>
        <w:jc w:val="both"/>
        <w:rPr>
          <w:color w:val="000000"/>
          <w:sz w:val="28"/>
          <w:szCs w:val="28"/>
        </w:rPr>
      </w:pPr>
      <w:r w:rsidRPr="006D1CEE">
        <w:rPr>
          <w:color w:val="000000"/>
          <w:sz w:val="28"/>
          <w:szCs w:val="28"/>
        </w:rPr>
        <w:tab/>
        <w:t>2.2. К категории умеренного риска относятся вывески, малые архитектурные формы, некапитальные нестационарные строения и сооружения, информационные щиты, указатели, ограждающие устройства.</w:t>
      </w:r>
    </w:p>
    <w:p w:rsidR="00CD1E12" w:rsidRPr="006D1CEE" w:rsidRDefault="00CD1E12" w:rsidP="00CD1E12">
      <w:pPr>
        <w:jc w:val="both"/>
        <w:rPr>
          <w:sz w:val="28"/>
          <w:szCs w:val="28"/>
        </w:rPr>
      </w:pPr>
      <w:r w:rsidRPr="006D1CEE">
        <w:rPr>
          <w:color w:val="000000"/>
          <w:sz w:val="28"/>
          <w:szCs w:val="28"/>
        </w:rPr>
        <w:tab/>
        <w:t>2.3. К категории низкого риска относятся все иные</w:t>
      </w:r>
      <w:r w:rsidRPr="006D1CEE">
        <w:rPr>
          <w:bCs/>
          <w:color w:val="000000"/>
          <w:sz w:val="28"/>
          <w:szCs w:val="28"/>
        </w:rPr>
        <w:t xml:space="preserve"> объекты </w:t>
      </w:r>
      <w:r w:rsidRPr="006D1CEE">
        <w:rPr>
          <w:color w:val="000000"/>
          <w:sz w:val="28"/>
          <w:szCs w:val="28"/>
        </w:rPr>
        <w:t>контроля в сфере благоустройства.</w:t>
      </w:r>
    </w:p>
    <w:p w:rsidR="00CD1E12" w:rsidRPr="006D1CEE" w:rsidRDefault="00CD1E12" w:rsidP="00CD1E12">
      <w:pPr>
        <w:ind w:firstLine="708"/>
        <w:jc w:val="both"/>
        <w:rPr>
          <w:sz w:val="28"/>
          <w:szCs w:val="28"/>
        </w:rPr>
      </w:pPr>
      <w:r w:rsidRPr="006D1CEE">
        <w:rPr>
          <w:sz w:val="28"/>
          <w:szCs w:val="28"/>
        </w:rPr>
        <w:t>3. Индикаторами риска нарушения обязательных требований являются обращения граждан или организаций, поступление информации от органов государственной власти, органов местного самоуправления, из средств массовой информации о:</w:t>
      </w:r>
    </w:p>
    <w:p w:rsidR="00CD1E12" w:rsidRPr="006D1CEE" w:rsidRDefault="00CD1E12" w:rsidP="00CD1E12">
      <w:pPr>
        <w:ind w:firstLine="708"/>
        <w:jc w:val="both"/>
        <w:rPr>
          <w:sz w:val="28"/>
          <w:szCs w:val="28"/>
        </w:rPr>
      </w:pPr>
      <w:r w:rsidRPr="006D1CEE">
        <w:rPr>
          <w:sz w:val="28"/>
          <w:szCs w:val="28"/>
        </w:rPr>
        <w:t>- наличии мусора и иных отходов производства и потребления на прилегающей территории и иных территориях общего пользования;</w:t>
      </w:r>
    </w:p>
    <w:p w:rsidR="00CD1E12" w:rsidRPr="006D1CEE" w:rsidRDefault="00CD1E12" w:rsidP="00CD1E12">
      <w:pPr>
        <w:ind w:firstLine="708"/>
        <w:jc w:val="both"/>
        <w:rPr>
          <w:sz w:val="28"/>
          <w:szCs w:val="28"/>
        </w:rPr>
      </w:pPr>
      <w:r w:rsidRPr="006D1CEE">
        <w:rPr>
          <w:sz w:val="28"/>
          <w:szCs w:val="28"/>
        </w:rPr>
        <w:t xml:space="preserve">- наличии </w:t>
      </w:r>
      <w:proofErr w:type="spellStart"/>
      <w:r w:rsidRPr="006D1CEE">
        <w:rPr>
          <w:sz w:val="28"/>
          <w:szCs w:val="28"/>
        </w:rPr>
        <w:t>несанкционированно</w:t>
      </w:r>
      <w:proofErr w:type="spellEnd"/>
      <w:r w:rsidRPr="006D1CEE">
        <w:rPr>
          <w:sz w:val="28"/>
          <w:szCs w:val="28"/>
        </w:rPr>
        <w:t xml:space="preserve"> нанесенных надписей, рисунков, иной печатной продукции на фасадах зданий, строений, сооружений и иных элементах благоустройства;</w:t>
      </w:r>
    </w:p>
    <w:p w:rsidR="00CD1E12" w:rsidRPr="006D1CEE" w:rsidRDefault="00CD1E12" w:rsidP="00CD1E12">
      <w:pPr>
        <w:ind w:firstLine="708"/>
        <w:jc w:val="both"/>
        <w:rPr>
          <w:sz w:val="28"/>
          <w:szCs w:val="28"/>
        </w:rPr>
      </w:pPr>
      <w:r w:rsidRPr="006D1CEE">
        <w:rPr>
          <w:sz w:val="28"/>
          <w:szCs w:val="28"/>
        </w:rPr>
        <w:t>- осуществлении земляных работ без разрешения на их проведение;</w:t>
      </w:r>
    </w:p>
    <w:p w:rsidR="00CD1E12" w:rsidRPr="006D1CEE" w:rsidRDefault="00CD1E12" w:rsidP="00CD1E12">
      <w:pPr>
        <w:ind w:firstLine="708"/>
        <w:jc w:val="both"/>
        <w:rPr>
          <w:sz w:val="28"/>
          <w:szCs w:val="28"/>
        </w:rPr>
      </w:pPr>
      <w:r w:rsidRPr="006D1CEE">
        <w:rPr>
          <w:sz w:val="28"/>
          <w:szCs w:val="28"/>
        </w:rPr>
        <w:t>- размещении транспортных средств на газонах и иных территориях, размещение транспортных средств на которых не допускается, в том числе размещение брошенных транспортных средств;</w:t>
      </w:r>
    </w:p>
    <w:p w:rsidR="00CD1E12" w:rsidRPr="006D1CEE" w:rsidRDefault="00CD1E12" w:rsidP="00CD1E12">
      <w:pPr>
        <w:ind w:firstLine="708"/>
        <w:jc w:val="both"/>
        <w:rPr>
          <w:sz w:val="28"/>
          <w:szCs w:val="28"/>
        </w:rPr>
      </w:pPr>
      <w:r w:rsidRPr="006D1CEE">
        <w:rPr>
          <w:sz w:val="28"/>
          <w:szCs w:val="28"/>
        </w:rPr>
        <w:t>- сносе, замене, пересадке, обрезке зеленых насаждений без соответствующего разрешения;</w:t>
      </w:r>
    </w:p>
    <w:p w:rsidR="00CD1E12" w:rsidRPr="006D1CEE" w:rsidRDefault="00CD1E12" w:rsidP="00CD1E12">
      <w:pPr>
        <w:ind w:firstLine="708"/>
        <w:jc w:val="both"/>
        <w:rPr>
          <w:sz w:val="28"/>
          <w:szCs w:val="28"/>
        </w:rPr>
      </w:pPr>
      <w:r w:rsidRPr="006D1CEE">
        <w:rPr>
          <w:sz w:val="28"/>
          <w:szCs w:val="28"/>
        </w:rPr>
        <w:t xml:space="preserve">- нарушении Правил благоустройства лицом, в отношении которого вынесено предостережение о недопустимости нарушения обязательных требований за текущий год; </w:t>
      </w:r>
    </w:p>
    <w:p w:rsidR="00CD1E12" w:rsidRPr="006D1CEE" w:rsidRDefault="00CD1E12" w:rsidP="00CD1E12">
      <w:pPr>
        <w:ind w:firstLine="708"/>
        <w:jc w:val="both"/>
        <w:rPr>
          <w:sz w:val="28"/>
          <w:szCs w:val="28"/>
        </w:rPr>
      </w:pPr>
      <w:r w:rsidRPr="006D1CEE">
        <w:rPr>
          <w:sz w:val="28"/>
          <w:szCs w:val="28"/>
        </w:rPr>
        <w:t>- нарушении правил содержания:</w:t>
      </w:r>
    </w:p>
    <w:p w:rsidR="00CD1E12" w:rsidRPr="006D1CEE" w:rsidRDefault="00CD1E12" w:rsidP="00CD1E12">
      <w:pPr>
        <w:jc w:val="both"/>
        <w:rPr>
          <w:sz w:val="28"/>
          <w:szCs w:val="28"/>
        </w:rPr>
      </w:pPr>
      <w:r w:rsidRPr="006D1CEE">
        <w:rPr>
          <w:sz w:val="28"/>
          <w:szCs w:val="28"/>
        </w:rPr>
        <w:lastRenderedPageBreak/>
        <w:tab/>
        <w:t>а) территорий парков, парков культуры и отдыха, спортивных, детских, исторических, национальных и других парков;</w:t>
      </w:r>
    </w:p>
    <w:p w:rsidR="00CD1E12" w:rsidRPr="006D1CEE" w:rsidRDefault="00CD1E12" w:rsidP="00CD1E12">
      <w:pPr>
        <w:jc w:val="both"/>
        <w:rPr>
          <w:sz w:val="28"/>
          <w:szCs w:val="28"/>
        </w:rPr>
      </w:pPr>
      <w:r w:rsidRPr="006D1CEE">
        <w:rPr>
          <w:sz w:val="28"/>
          <w:szCs w:val="28"/>
        </w:rPr>
        <w:tab/>
        <w:t>б) скверов и площадок;</w:t>
      </w:r>
    </w:p>
    <w:p w:rsidR="00CD1E12" w:rsidRPr="006D1CEE" w:rsidRDefault="00CD1E12" w:rsidP="00CD1E12">
      <w:pPr>
        <w:jc w:val="both"/>
        <w:rPr>
          <w:sz w:val="28"/>
          <w:szCs w:val="28"/>
        </w:rPr>
      </w:pPr>
      <w:r w:rsidRPr="006D1CEE">
        <w:rPr>
          <w:sz w:val="28"/>
          <w:szCs w:val="28"/>
        </w:rPr>
        <w:tab/>
        <w:t>в) улиц, дорог, переулков, спусков, проездов.</w:t>
      </w:r>
      <w:r w:rsidR="000273A2">
        <w:rPr>
          <w:sz w:val="28"/>
          <w:szCs w:val="28"/>
        </w:rPr>
        <w:t>».</w:t>
      </w:r>
    </w:p>
    <w:p w:rsidR="00CD1E12" w:rsidRPr="006D1CEE" w:rsidRDefault="00CD1E12" w:rsidP="00CD1E12">
      <w:pPr>
        <w:pStyle w:val="ConsPlusNormal"/>
        <w:ind w:left="5102" w:firstLine="0"/>
        <w:jc w:val="right"/>
        <w:outlineLvl w:val="0"/>
        <w:rPr>
          <w:b/>
          <w:sz w:val="28"/>
          <w:szCs w:val="28"/>
        </w:rPr>
      </w:pPr>
    </w:p>
    <w:p w:rsidR="00CD1E12" w:rsidRPr="005E73DA" w:rsidRDefault="00CD1E12" w:rsidP="005E73DA">
      <w:pPr>
        <w:ind w:firstLine="851"/>
        <w:jc w:val="both"/>
        <w:rPr>
          <w:sz w:val="26"/>
          <w:szCs w:val="26"/>
          <w:shd w:val="clear" w:color="auto" w:fill="FFFFFF"/>
        </w:rPr>
      </w:pPr>
    </w:p>
    <w:sectPr w:rsidR="00CD1E12" w:rsidRPr="005E73DA" w:rsidSect="00027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672B"/>
    <w:multiLevelType w:val="hybridMultilevel"/>
    <w:tmpl w:val="85FCB1BC"/>
    <w:lvl w:ilvl="0" w:tplc="3C30536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DF71C9"/>
    <w:multiLevelType w:val="hybridMultilevel"/>
    <w:tmpl w:val="2144808E"/>
    <w:lvl w:ilvl="0" w:tplc="DC183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4AC2F2E"/>
    <w:multiLevelType w:val="hybridMultilevel"/>
    <w:tmpl w:val="7A523298"/>
    <w:lvl w:ilvl="0" w:tplc="676C2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50F219D"/>
    <w:multiLevelType w:val="hybridMultilevel"/>
    <w:tmpl w:val="76A61D86"/>
    <w:lvl w:ilvl="0" w:tplc="224E623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C6"/>
    <w:rsid w:val="000273A2"/>
    <w:rsid w:val="000D06EF"/>
    <w:rsid w:val="000F52D9"/>
    <w:rsid w:val="00176F6E"/>
    <w:rsid w:val="001E7B52"/>
    <w:rsid w:val="0024617B"/>
    <w:rsid w:val="002F6678"/>
    <w:rsid w:val="003E0613"/>
    <w:rsid w:val="004B51B4"/>
    <w:rsid w:val="005B73C6"/>
    <w:rsid w:val="005E2323"/>
    <w:rsid w:val="005E73DA"/>
    <w:rsid w:val="00723570"/>
    <w:rsid w:val="00741DAC"/>
    <w:rsid w:val="00744D08"/>
    <w:rsid w:val="007B3AD5"/>
    <w:rsid w:val="00810B72"/>
    <w:rsid w:val="009F5C38"/>
    <w:rsid w:val="00AA3CCD"/>
    <w:rsid w:val="00B8132A"/>
    <w:rsid w:val="00CD1E12"/>
    <w:rsid w:val="00D44373"/>
    <w:rsid w:val="00D86317"/>
    <w:rsid w:val="00EC361A"/>
    <w:rsid w:val="00F10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A89D6-7457-4F6B-B2A4-F0B65729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3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5B73C6"/>
    <w:pPr>
      <w:jc w:val="center"/>
    </w:pPr>
    <w:rPr>
      <w:rFonts w:cstheme="minorBidi"/>
      <w:b/>
      <w:bCs/>
      <w:lang w:eastAsia="en-US"/>
    </w:rPr>
  </w:style>
  <w:style w:type="character" w:customStyle="1" w:styleId="a5">
    <w:name w:val="Название Знак"/>
    <w:basedOn w:val="a0"/>
    <w:link w:val="a3"/>
    <w:rsid w:val="005B73C6"/>
    <w:rPr>
      <w:rFonts w:ascii="Times New Roman" w:eastAsia="Times New Roman" w:hAnsi="Times New Roman"/>
      <w:b/>
      <w:bCs/>
      <w:sz w:val="24"/>
      <w:szCs w:val="24"/>
    </w:rPr>
  </w:style>
  <w:style w:type="paragraph" w:styleId="a4">
    <w:name w:val="Title"/>
    <w:basedOn w:val="a"/>
    <w:next w:val="a"/>
    <w:link w:val="a6"/>
    <w:uiPriority w:val="10"/>
    <w:qFormat/>
    <w:rsid w:val="005B73C6"/>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5B73C6"/>
    <w:rPr>
      <w:rFonts w:asciiTheme="majorHAnsi" w:eastAsiaTheme="majorEastAsia" w:hAnsiTheme="majorHAnsi" w:cstheme="majorBidi"/>
      <w:spacing w:val="-10"/>
      <w:kern w:val="28"/>
      <w:sz w:val="56"/>
      <w:szCs w:val="56"/>
      <w:lang w:eastAsia="ru-RU"/>
    </w:rPr>
  </w:style>
  <w:style w:type="paragraph" w:styleId="a7">
    <w:name w:val="List Paragraph"/>
    <w:basedOn w:val="a"/>
    <w:link w:val="a8"/>
    <w:uiPriority w:val="34"/>
    <w:qFormat/>
    <w:rsid w:val="00F1073B"/>
    <w:pPr>
      <w:ind w:left="720"/>
      <w:contextualSpacing/>
    </w:pPr>
  </w:style>
  <w:style w:type="table" w:styleId="a9">
    <w:name w:val="Table Grid"/>
    <w:basedOn w:val="a1"/>
    <w:uiPriority w:val="59"/>
    <w:rsid w:val="00D86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5E73DA"/>
    <w:pPr>
      <w:suppressAutoHyphens/>
      <w:spacing w:after="0" w:line="240" w:lineRule="auto"/>
    </w:pPr>
    <w:rPr>
      <w:rFonts w:ascii="Calibri" w:eastAsia="Times New Roman" w:hAnsi="Calibri" w:cs="Calibri"/>
      <w:lang w:eastAsia="zh-CN"/>
    </w:rPr>
  </w:style>
  <w:style w:type="paragraph" w:customStyle="1" w:styleId="aa">
    <w:name w:val="Текст акта"/>
    <w:qFormat/>
    <w:rsid w:val="005E73DA"/>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styleId="ab">
    <w:name w:val="Strong"/>
    <w:basedOn w:val="a0"/>
    <w:uiPriority w:val="22"/>
    <w:qFormat/>
    <w:rsid w:val="005E73DA"/>
    <w:rPr>
      <w:b/>
      <w:bCs/>
    </w:rPr>
  </w:style>
  <w:style w:type="paragraph" w:styleId="ac">
    <w:name w:val="Normal (Web)"/>
    <w:basedOn w:val="a"/>
    <w:uiPriority w:val="99"/>
    <w:semiHidden/>
    <w:unhideWhenUsed/>
    <w:rsid w:val="005E73DA"/>
    <w:pPr>
      <w:spacing w:before="100" w:beforeAutospacing="1" w:after="100" w:afterAutospacing="1"/>
    </w:pPr>
  </w:style>
  <w:style w:type="character" w:customStyle="1" w:styleId="ConsPlusNormal1">
    <w:name w:val="ConsPlusNormal1"/>
    <w:link w:val="ConsPlusNormal"/>
    <w:locked/>
    <w:rsid w:val="00CD1E12"/>
    <w:rPr>
      <w:sz w:val="24"/>
    </w:rPr>
  </w:style>
  <w:style w:type="paragraph" w:customStyle="1" w:styleId="ConsPlusNormal">
    <w:name w:val="ConsPlusNormal"/>
    <w:link w:val="ConsPlusNormal1"/>
    <w:rsid w:val="00CD1E12"/>
    <w:pPr>
      <w:widowControl w:val="0"/>
      <w:spacing w:after="0" w:line="240" w:lineRule="auto"/>
      <w:ind w:firstLine="720"/>
    </w:pPr>
    <w:rPr>
      <w:sz w:val="24"/>
    </w:rPr>
  </w:style>
  <w:style w:type="character" w:customStyle="1" w:styleId="a8">
    <w:name w:val="Абзац списка Знак"/>
    <w:link w:val="a7"/>
    <w:uiPriority w:val="34"/>
    <w:locked/>
    <w:rsid w:val="00CD1E12"/>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76F6E"/>
    <w:rPr>
      <w:rFonts w:ascii="Segoe UI" w:hAnsi="Segoe UI" w:cs="Segoe UI"/>
      <w:sz w:val="18"/>
      <w:szCs w:val="18"/>
    </w:rPr>
  </w:style>
  <w:style w:type="character" w:customStyle="1" w:styleId="ae">
    <w:name w:val="Текст выноски Знак"/>
    <w:basedOn w:val="a0"/>
    <w:link w:val="ad"/>
    <w:uiPriority w:val="99"/>
    <w:semiHidden/>
    <w:rsid w:val="00176F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5824</Words>
  <Characters>33197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Евгений Сергеевич</dc:creator>
  <cp:keywords/>
  <dc:description/>
  <cp:lastModifiedBy>Шевякова Светлана Евгеньевна</cp:lastModifiedBy>
  <cp:revision>8</cp:revision>
  <cp:lastPrinted>2024-10-17T13:40:00Z</cp:lastPrinted>
  <dcterms:created xsi:type="dcterms:W3CDTF">2024-10-16T09:10:00Z</dcterms:created>
  <dcterms:modified xsi:type="dcterms:W3CDTF">2024-10-17T13:42:00Z</dcterms:modified>
</cp:coreProperties>
</file>