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D31013" w:rsidRDefault="00124849" w:rsidP="0092314C">
      <w:pPr>
        <w:pStyle w:val="af1"/>
        <w:tabs>
          <w:tab w:val="left" w:pos="-1276"/>
        </w:tabs>
        <w:ind w:left="0" w:right="-143"/>
        <w:jc w:val="right"/>
        <w:rPr>
          <w:rFonts w:eastAsiaTheme="minorHAnsi"/>
          <w:bCs/>
          <w:color w:val="000000"/>
          <w:sz w:val="28"/>
          <w:szCs w:val="28"/>
        </w:rPr>
      </w:pPr>
      <w:r w:rsidRPr="00D31013">
        <w:rPr>
          <w:rFonts w:eastAsiaTheme="minorHAnsi"/>
          <w:bCs/>
          <w:color w:val="000000"/>
          <w:sz w:val="28"/>
          <w:szCs w:val="28"/>
        </w:rPr>
        <w:t xml:space="preserve">Приложение № </w:t>
      </w:r>
      <w:r w:rsidR="00FD5C74" w:rsidRPr="00D31013">
        <w:rPr>
          <w:rFonts w:eastAsiaTheme="minorHAnsi"/>
          <w:bCs/>
          <w:color w:val="000000"/>
          <w:sz w:val="28"/>
          <w:szCs w:val="28"/>
        </w:rPr>
        <w:t>5</w:t>
      </w:r>
    </w:p>
    <w:p w:rsidR="00124849" w:rsidRPr="00D31013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D3101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постановлению</w:t>
      </w:r>
      <w:r w:rsidRPr="00D31013">
        <w:rPr>
          <w:rFonts w:ascii="Times New Roman" w:hAnsi="Times New Roman" w:cs="Times New Roman"/>
          <w:sz w:val="28"/>
          <w:szCs w:val="28"/>
        </w:rPr>
        <w:t xml:space="preserve"> </w:t>
      </w:r>
      <w:r w:rsidR="00D31013">
        <w:rPr>
          <w:rFonts w:ascii="Times New Roman" w:hAnsi="Times New Roman" w:cs="Times New Roman"/>
          <w:sz w:val="28"/>
          <w:szCs w:val="28"/>
        </w:rPr>
        <w:t>главы</w:t>
      </w:r>
      <w:r w:rsidRPr="00D31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24849" w:rsidRPr="00D31013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D31013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                                                                  </w:t>
      </w:r>
    </w:p>
    <w:p w:rsidR="00124849" w:rsidRPr="00D31013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D3101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24849" w:rsidRDefault="00D31013" w:rsidP="00D31013">
      <w:pPr>
        <w:ind w:left="-567" w:right="-53" w:firstLine="0"/>
        <w:jc w:val="right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</w:rPr>
        <w:t xml:space="preserve">  </w:t>
      </w:r>
      <w:r w:rsidRPr="00D31013">
        <w:rPr>
          <w:rFonts w:eastAsia="Arial"/>
          <w:sz w:val="28"/>
          <w:szCs w:val="28"/>
        </w:rPr>
        <w:t>от  «</w:t>
      </w:r>
      <w:r w:rsidRPr="00D31013">
        <w:rPr>
          <w:rFonts w:eastAsia="Arial"/>
          <w:sz w:val="28"/>
          <w:szCs w:val="28"/>
          <w:u w:val="single"/>
        </w:rPr>
        <w:t xml:space="preserve"> 30 </w:t>
      </w:r>
      <w:r w:rsidRPr="00D31013">
        <w:rPr>
          <w:rFonts w:eastAsia="Arial"/>
          <w:sz w:val="28"/>
          <w:szCs w:val="28"/>
        </w:rPr>
        <w:t xml:space="preserve">» </w:t>
      </w:r>
      <w:r w:rsidRPr="00D31013">
        <w:rPr>
          <w:rFonts w:eastAsia="Arial"/>
          <w:sz w:val="28"/>
          <w:szCs w:val="28"/>
          <w:u w:val="single"/>
        </w:rPr>
        <w:t xml:space="preserve">  мая   </w:t>
      </w:r>
      <w:r w:rsidRPr="00D31013">
        <w:rPr>
          <w:rFonts w:eastAsia="Arial"/>
          <w:sz w:val="28"/>
          <w:szCs w:val="28"/>
        </w:rPr>
        <w:t xml:space="preserve"> 2024 года № </w:t>
      </w:r>
      <w:bookmarkStart w:id="0" w:name="_GoBack"/>
      <w:bookmarkEnd w:id="0"/>
      <w:r w:rsidRPr="00D31013">
        <w:rPr>
          <w:rFonts w:eastAsia="Arial"/>
          <w:sz w:val="28"/>
          <w:szCs w:val="28"/>
          <w:u w:val="single"/>
        </w:rPr>
        <w:t xml:space="preserve">  15-пг</w:t>
      </w:r>
    </w:p>
    <w:p w:rsidR="00D31013" w:rsidRDefault="00D31013" w:rsidP="00D31013">
      <w:pPr>
        <w:ind w:left="-567" w:right="-53" w:firstLine="0"/>
        <w:jc w:val="right"/>
      </w:pPr>
    </w:p>
    <w:p w:rsidR="00FD5C74" w:rsidRPr="00D31013" w:rsidRDefault="00FD5C74" w:rsidP="00D31013">
      <w:pPr>
        <w:ind w:right="-53"/>
        <w:jc w:val="right"/>
        <w:rPr>
          <w:sz w:val="28"/>
          <w:szCs w:val="28"/>
        </w:rPr>
      </w:pPr>
      <w:bookmarkStart w:id="1" w:name="sub_10454"/>
      <w:r w:rsidRPr="00D31013">
        <w:rPr>
          <w:sz w:val="28"/>
          <w:szCs w:val="28"/>
        </w:rPr>
        <w:t>Таблица 8.1</w:t>
      </w:r>
    </w:p>
    <w:p w:rsidR="00FD5C74" w:rsidRDefault="00FD5C74" w:rsidP="00FD5C74">
      <w:pPr>
        <w:ind w:firstLine="0"/>
        <w:jc w:val="center"/>
      </w:pPr>
      <w:r w:rsidRPr="00913F9F">
        <w:t>Прогнозные значения выработки тепловой энергии источниками тепловой энергии (котельными), Гкал</w:t>
      </w:r>
    </w:p>
    <w:p w:rsidR="00D31013" w:rsidRDefault="00D31013" w:rsidP="00FD5C74">
      <w:pPr>
        <w:ind w:firstLine="0"/>
        <w:jc w:val="center"/>
      </w:pPr>
    </w:p>
    <w:tbl>
      <w:tblPr>
        <w:tblpPr w:leftFromText="180" w:rightFromText="180" w:vertAnchor="text" w:horzAnchor="margin" w:tblpXSpec="right" w:tblpY="76"/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"/>
        <w:gridCol w:w="3652"/>
        <w:gridCol w:w="1276"/>
        <w:gridCol w:w="1034"/>
        <w:gridCol w:w="1035"/>
        <w:gridCol w:w="1035"/>
        <w:gridCol w:w="1035"/>
        <w:gridCol w:w="1035"/>
        <w:gridCol w:w="1034"/>
        <w:gridCol w:w="1035"/>
        <w:gridCol w:w="1035"/>
        <w:gridCol w:w="1035"/>
        <w:gridCol w:w="1035"/>
      </w:tblGrid>
      <w:tr w:rsidR="00FD5C74" w:rsidRPr="00913F9F" w:rsidTr="00FD5C74">
        <w:trPr>
          <w:trHeight w:val="77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Выработка тепловой энергии, Гкал</w:t>
            </w:r>
          </w:p>
        </w:tc>
      </w:tr>
      <w:tr w:rsidR="00FD5C74" w:rsidRPr="00913F9F" w:rsidTr="00FD5C74">
        <w:trPr>
          <w:tblHeader/>
        </w:trPr>
        <w:tc>
          <w:tcPr>
            <w:tcW w:w="4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2032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Котельная </w:t>
            </w: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Североонежск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Североонежск, 2 </w:t>
            </w:r>
            <w:proofErr w:type="spellStart"/>
            <w:r w:rsidRPr="00913F9F">
              <w:rPr>
                <w:szCs w:val="20"/>
              </w:rPr>
              <w:t>мкр</w:t>
            </w:r>
            <w:proofErr w:type="spellEnd"/>
            <w:r w:rsidRPr="00913F9F">
              <w:rPr>
                <w:szCs w:val="20"/>
              </w:rPr>
              <w:t>., д. 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щепа,</w:t>
            </w:r>
          </w:p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40086,06</w:t>
            </w:r>
          </w:p>
        </w:tc>
      </w:tr>
      <w:tr w:rsidR="00FD5C74" w:rsidRPr="00913F9F" w:rsidTr="00FD5C74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Биотопливная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Юбилейная</w:t>
            </w:r>
            <w:proofErr w:type="gramEnd"/>
            <w:r w:rsidRPr="00913F9F">
              <w:rPr>
                <w:szCs w:val="20"/>
              </w:rPr>
              <w:t>, д. 59А  (СХТ)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щепа,</w:t>
            </w:r>
          </w:p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2408,07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1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Октябрьская</w:t>
            </w:r>
            <w:proofErr w:type="gramEnd"/>
            <w:r w:rsidRPr="00913F9F">
              <w:rPr>
                <w:szCs w:val="20"/>
              </w:rPr>
              <w:t>, д. 79 (ПТФ)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>
              <w:rPr>
                <w:szCs w:val="20"/>
              </w:rPr>
              <w:t>16803,8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2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Зеленая</w:t>
            </w:r>
            <w:proofErr w:type="gramEnd"/>
            <w:r w:rsidRPr="00913F9F">
              <w:rPr>
                <w:szCs w:val="20"/>
              </w:rPr>
              <w:t xml:space="preserve">  (РМЗ)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29722,12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Центральная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Советская,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3582,211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4153,2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4153,2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Гаражная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ул. Биржевая,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9505,7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ул. Школьная, д.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704,424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п. Строитель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1180,792</w:t>
            </w:r>
          </w:p>
        </w:tc>
      </w:tr>
      <w:tr w:rsidR="00FD5C74" w:rsidRPr="00913F9F" w:rsidTr="00FD5C74">
        <w:trPr>
          <w:trHeight w:val="1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Федово, ул. </w:t>
            </w:r>
            <w:proofErr w:type="spellStart"/>
            <w:r w:rsidRPr="00913F9F">
              <w:rPr>
                <w:szCs w:val="20"/>
              </w:rPr>
              <w:t>Мошинская</w:t>
            </w:r>
            <w:proofErr w:type="spellEnd"/>
            <w:r w:rsidRPr="00913F9F">
              <w:rPr>
                <w:szCs w:val="20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958,947</w:t>
            </w:r>
          </w:p>
        </w:tc>
      </w:tr>
      <w:tr w:rsidR="00FD5C74" w:rsidRPr="00913F9F" w:rsidTr="00FD5C74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«Телевышка»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Молодежная</w:t>
            </w:r>
            <w:proofErr w:type="gramEnd"/>
            <w:r w:rsidRPr="00913F9F">
              <w:rPr>
                <w:szCs w:val="20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2120,41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«ЛТЦ»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Советская</w:t>
            </w:r>
            <w:proofErr w:type="gramEnd"/>
            <w:r w:rsidRPr="00913F9F">
              <w:rPr>
                <w:szCs w:val="20"/>
              </w:rPr>
              <w:t>, д.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«ЛПХ»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Обозерский, ул. Калинина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</w:t>
            </w:r>
            <w:proofErr w:type="spellStart"/>
            <w:r w:rsidRPr="00913F9F">
              <w:rPr>
                <w:szCs w:val="20"/>
              </w:rPr>
              <w:t>Полбино</w:t>
            </w:r>
            <w:proofErr w:type="spellEnd"/>
            <w:r w:rsidRPr="00913F9F">
              <w:rPr>
                <w:szCs w:val="20"/>
              </w:rPr>
              <w:t>»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При</w:t>
            </w:r>
            <w:r>
              <w:rPr>
                <w:szCs w:val="20"/>
              </w:rPr>
              <w:t>озерная</w:t>
            </w:r>
            <w:proofErr w:type="gramEnd"/>
            <w:r>
              <w:rPr>
                <w:szCs w:val="20"/>
              </w:rPr>
              <w:t>, д. </w:t>
            </w:r>
            <w:r w:rsidRPr="00913F9F">
              <w:rPr>
                <w:szCs w:val="20"/>
              </w:rPr>
              <w:t>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6486,65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«Первомайская»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Первомайский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1119,59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lastRenderedPageBreak/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Самодед, ул. </w:t>
            </w:r>
            <w:proofErr w:type="spellStart"/>
            <w:r w:rsidRPr="00913F9F">
              <w:rPr>
                <w:szCs w:val="20"/>
              </w:rPr>
              <w:t>Самодедская</w:t>
            </w:r>
            <w:proofErr w:type="spellEnd"/>
            <w:r w:rsidRPr="00913F9F">
              <w:rPr>
                <w:szCs w:val="20"/>
              </w:rPr>
              <w:t>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1052,46</w:t>
            </w:r>
          </w:p>
        </w:tc>
      </w:tr>
      <w:tr w:rsidR="00FD5C74" w:rsidRPr="00913F9F" w:rsidTr="00FD5C74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«Танковый городок» котельная 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Школьная</w:t>
            </w:r>
            <w:proofErr w:type="gramEnd"/>
            <w:r w:rsidRPr="00913F9F">
              <w:rPr>
                <w:szCs w:val="20"/>
              </w:rPr>
              <w:t>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3732,96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Ломовое,  ул. Школьная,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430,1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Поликлиники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Конево, ул. </w:t>
            </w:r>
            <w:proofErr w:type="gramStart"/>
            <w:r w:rsidRPr="00913F9F">
              <w:rPr>
                <w:szCs w:val="20"/>
              </w:rPr>
              <w:t>Ленинградская</w:t>
            </w:r>
            <w:proofErr w:type="gramEnd"/>
            <w:r w:rsidRPr="00913F9F">
              <w:rPr>
                <w:szCs w:val="20"/>
              </w:rPr>
              <w:t>, д.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320</w:t>
            </w:r>
          </w:p>
        </w:tc>
      </w:tr>
      <w:tr w:rsidR="00FD5C74" w:rsidRPr="00913F9F" w:rsidTr="00FD5C74">
        <w:trPr>
          <w:trHeight w:val="533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Центральная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с. Конево,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2152,055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2152,055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1701,382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Самково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882,756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882,756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532,377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Конево, ул. </w:t>
            </w:r>
            <w:proofErr w:type="gramStart"/>
            <w:r w:rsidRPr="00913F9F">
              <w:rPr>
                <w:szCs w:val="20"/>
              </w:rPr>
              <w:t>Восточная</w:t>
            </w:r>
            <w:proofErr w:type="gramEnd"/>
            <w:r w:rsidRPr="00913F9F">
              <w:rPr>
                <w:szCs w:val="20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1479,469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1479,469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E70BBF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t>981,535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Поча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745,053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д. Вершинино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436,392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Детского сада котельная 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140,67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305,44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Дровяная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Пукса, ул. Центральная, д.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1190,54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Водогрейная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Плесецк, ул. Беданова, д.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2969,19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2969,19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Водогрейная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Садовая</w:t>
            </w:r>
            <w:proofErr w:type="gramEnd"/>
            <w:r w:rsidRPr="00913F9F">
              <w:rPr>
                <w:szCs w:val="20"/>
              </w:rPr>
              <w:t>, д.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1659,95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1659,95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826,94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ИК-29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Река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Поселково-</w:t>
            </w:r>
            <w:r w:rsidRPr="00913F9F">
              <w:rPr>
                <w:szCs w:val="20"/>
              </w:rPr>
              <w:t>отопительная</w:t>
            </w:r>
            <w:proofErr w:type="spellEnd"/>
            <w:r w:rsidRPr="00913F9F">
              <w:rPr>
                <w:szCs w:val="20"/>
              </w:rPr>
              <w:t xml:space="preserve"> котельная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Савинский, </w:t>
            </w:r>
            <w:proofErr w:type="spellStart"/>
            <w:r w:rsidRPr="00913F9F">
              <w:rPr>
                <w:szCs w:val="20"/>
              </w:rPr>
              <w:t>промзона</w:t>
            </w:r>
            <w:proofErr w:type="spellEnd"/>
            <w:r w:rsidRPr="00913F9F">
              <w:rPr>
                <w:szCs w:val="20"/>
              </w:rPr>
              <w:t xml:space="preserve"> цементного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67071,9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67071,9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Муниципально-отопительная</w:t>
            </w:r>
            <w:proofErr w:type="spellEnd"/>
            <w:r w:rsidRPr="00913F9F">
              <w:rPr>
                <w:szCs w:val="20"/>
              </w:rPr>
              <w:t xml:space="preserve">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Савинский</w:t>
            </w:r>
            <w:r>
              <w:rPr>
                <w:szCs w:val="20"/>
              </w:rPr>
              <w:t>, ул. </w:t>
            </w:r>
            <w:r w:rsidRPr="00913F9F">
              <w:rPr>
                <w:szCs w:val="20"/>
              </w:rPr>
              <w:t>Цементников,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8047,7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8047,7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3</w:t>
            </w:r>
          </w:p>
          <w:p w:rsidR="00FD5C74" w:rsidRPr="00913F9F" w:rsidRDefault="00FD5C74" w:rsidP="00FD5C74">
            <w:pPr>
              <w:pStyle w:val="af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рп</w:t>
            </w:r>
            <w:proofErr w:type="spellEnd"/>
            <w:r>
              <w:rPr>
                <w:szCs w:val="20"/>
              </w:rPr>
              <w:t>. Плесецк, ул. Промкомбината,</w:t>
            </w:r>
            <w:r w:rsidRPr="00913F9F">
              <w:rPr>
                <w:szCs w:val="20"/>
              </w:rPr>
              <w:t xml:space="preserve">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газ/биотоп.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3749,29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B40B59" w:rsidRDefault="00FD5C74" w:rsidP="00FD5C74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B40B59">
              <w:rPr>
                <w:szCs w:val="20"/>
              </w:rPr>
              <w:t xml:space="preserve">овой котельной на </w:t>
            </w:r>
            <w:proofErr w:type="spellStart"/>
            <w:r w:rsidRPr="00B40B59">
              <w:rPr>
                <w:szCs w:val="20"/>
              </w:rPr>
              <w:t>биотопливе</w:t>
            </w:r>
            <w:proofErr w:type="spellEnd"/>
            <w:r w:rsidRPr="00B40B59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рп</w:t>
            </w:r>
            <w:proofErr w:type="spellEnd"/>
            <w:r>
              <w:rPr>
                <w:szCs w:val="20"/>
              </w:rPr>
              <w:t>. </w:t>
            </w:r>
            <w:r w:rsidRPr="00B40B59">
              <w:rPr>
                <w:szCs w:val="20"/>
              </w:rPr>
              <w:t>Плесецк, ул</w:t>
            </w:r>
            <w:proofErr w:type="gramStart"/>
            <w:r w:rsidRPr="00B40B59">
              <w:rPr>
                <w:szCs w:val="20"/>
              </w:rPr>
              <w:t>.С</w:t>
            </w:r>
            <w:proofErr w:type="gramEnd"/>
            <w:r w:rsidRPr="00B40B59">
              <w:rPr>
                <w:szCs w:val="20"/>
              </w:rPr>
              <w:t>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4629,14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5701,15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Default="00FD5C74" w:rsidP="00FD5C74">
            <w:pPr>
              <w:pStyle w:val="af0"/>
              <w:jc w:val="left"/>
              <w:rPr>
                <w:szCs w:val="20"/>
              </w:rPr>
            </w:pPr>
            <w:r>
              <w:t>Н</w:t>
            </w:r>
            <w:r w:rsidRPr="00913F9F">
              <w:t xml:space="preserve">овой котельной </w:t>
            </w:r>
            <w:r w:rsidRPr="00CE4436">
              <w:t xml:space="preserve">«ЛПХ» </w:t>
            </w:r>
            <w:proofErr w:type="spellStart"/>
            <w:r w:rsidRPr="00CE4436">
              <w:t>рп</w:t>
            </w:r>
            <w:proofErr w:type="spellEnd"/>
            <w:r w:rsidRPr="00CE4436">
              <w:t>. Обозерский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595,70</w:t>
            </w:r>
          </w:p>
        </w:tc>
      </w:tr>
      <w:tr w:rsidR="00FD5C74" w:rsidRPr="00913F9F" w:rsidTr="00FD5C74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B40B59" w:rsidRDefault="00FD5C74" w:rsidP="00FD5C74">
            <w:pPr>
              <w:pStyle w:val="af0"/>
              <w:jc w:val="left"/>
              <w:rPr>
                <w:szCs w:val="20"/>
              </w:rPr>
            </w:pPr>
            <w:r w:rsidRPr="00B40B59">
              <w:rPr>
                <w:szCs w:val="20"/>
              </w:rPr>
              <w:t>Новая автоматизированная блочно-модульная котельная п. Савинский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D5C74" w:rsidRPr="00F362FE" w:rsidRDefault="00FD5C74" w:rsidP="00FD5C74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FD5C74" w:rsidRPr="00913F9F" w:rsidRDefault="00FD5C74" w:rsidP="00FD5C74">
            <w:pPr>
              <w:pStyle w:val="af0"/>
            </w:pPr>
            <w:r w:rsidRPr="00913F9F">
              <w:rPr>
                <w:szCs w:val="20"/>
              </w:rPr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4" w:rsidRPr="00913F9F" w:rsidRDefault="00FD5C74" w:rsidP="00FD5C74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75119,6</w:t>
            </w:r>
          </w:p>
        </w:tc>
      </w:tr>
      <w:bookmarkEnd w:id="1"/>
    </w:tbl>
    <w:p w:rsidR="00124849" w:rsidRDefault="00124849" w:rsidP="00FD5C74">
      <w:pPr>
        <w:ind w:left="-567" w:right="-456" w:firstLine="0"/>
        <w:jc w:val="left"/>
      </w:pPr>
    </w:p>
    <w:sectPr w:rsidR="00124849" w:rsidSect="00FD5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8082D"/>
    <w:rsid w:val="00124849"/>
    <w:rsid w:val="001B572D"/>
    <w:rsid w:val="00383249"/>
    <w:rsid w:val="00386F4C"/>
    <w:rsid w:val="007A446E"/>
    <w:rsid w:val="0085325E"/>
    <w:rsid w:val="00891CB6"/>
    <w:rsid w:val="0092314C"/>
    <w:rsid w:val="00AA0FDC"/>
    <w:rsid w:val="00AC17FE"/>
    <w:rsid w:val="00D31013"/>
    <w:rsid w:val="00EF2DDA"/>
    <w:rsid w:val="00F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aliases w:val="3"/>
    <w:basedOn w:val="a"/>
    <w:link w:val="30"/>
    <w:uiPriority w:val="10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3 Знак"/>
    <w:basedOn w:val="a0"/>
    <w:link w:val="31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FD5C7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F762-41A3-47AD-9EB8-262B9818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4</cp:revision>
  <dcterms:created xsi:type="dcterms:W3CDTF">2024-05-27T13:56:00Z</dcterms:created>
  <dcterms:modified xsi:type="dcterms:W3CDTF">2024-05-30T09:11:00Z</dcterms:modified>
</cp:coreProperties>
</file>