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3C6" w:rsidRDefault="000933C6" w:rsidP="000933C6">
      <w:pPr>
        <w:ind w:left="5220"/>
        <w:jc w:val="right"/>
      </w:pPr>
      <w:r>
        <w:t xml:space="preserve">Приложение № </w:t>
      </w:r>
      <w:r w:rsidR="00AC4E93">
        <w:t>1</w:t>
      </w:r>
    </w:p>
    <w:p w:rsidR="000933C6" w:rsidRDefault="000933C6" w:rsidP="000933C6">
      <w:pPr>
        <w:ind w:left="5220"/>
      </w:pPr>
      <w:r>
        <w:t xml:space="preserve"> </w:t>
      </w:r>
    </w:p>
    <w:p w:rsidR="000933C6" w:rsidRDefault="000933C6" w:rsidP="000933C6">
      <w:pPr>
        <w:ind w:left="5220"/>
      </w:pPr>
      <w:r>
        <w:t xml:space="preserve">                         Утверждено</w:t>
      </w:r>
    </w:p>
    <w:p w:rsidR="000933C6" w:rsidRDefault="000933C6" w:rsidP="000933C6">
      <w:pPr>
        <w:ind w:left="5220"/>
        <w:jc w:val="center"/>
      </w:pPr>
      <w:r>
        <w:t>распоряжением администрации</w:t>
      </w:r>
    </w:p>
    <w:p w:rsidR="000933C6" w:rsidRDefault="000933C6" w:rsidP="000933C6">
      <w:pPr>
        <w:ind w:left="5220"/>
        <w:jc w:val="center"/>
      </w:pPr>
      <w:r>
        <w:t>Плесецкого муниципального</w:t>
      </w:r>
    </w:p>
    <w:p w:rsidR="000933C6" w:rsidRDefault="000933C6" w:rsidP="000933C6">
      <w:pPr>
        <w:jc w:val="center"/>
      </w:pPr>
      <w:r>
        <w:t xml:space="preserve">                                                                                    округа Архангельской области</w:t>
      </w:r>
    </w:p>
    <w:p w:rsidR="000933C6" w:rsidRDefault="000933C6" w:rsidP="000933C6">
      <w:pPr>
        <w:ind w:left="6480" w:hanging="1260"/>
        <w:jc w:val="center"/>
      </w:pPr>
      <w:r>
        <w:t>от «</w:t>
      </w:r>
      <w:r w:rsidR="001E309F">
        <w:t>06» марта 2024 г. № 457</w:t>
      </w:r>
      <w:bookmarkStart w:id="0" w:name="_GoBack"/>
      <w:bookmarkEnd w:id="0"/>
      <w:r>
        <w:t>-ра</w:t>
      </w:r>
    </w:p>
    <w:p w:rsidR="00AF655A" w:rsidRDefault="00AF655A" w:rsidP="000933C6">
      <w:pPr>
        <w:pStyle w:val="a8"/>
        <w:rPr>
          <w:sz w:val="28"/>
          <w:szCs w:val="28"/>
        </w:rPr>
      </w:pPr>
    </w:p>
    <w:p w:rsidR="00AF655A" w:rsidRDefault="00AF655A">
      <w:pPr>
        <w:pStyle w:val="a8"/>
        <w:jc w:val="center"/>
        <w:rPr>
          <w:sz w:val="28"/>
          <w:szCs w:val="28"/>
        </w:rPr>
      </w:pPr>
    </w:p>
    <w:p w:rsidR="00AF655A" w:rsidRPr="000933C6" w:rsidRDefault="00E61C93">
      <w:pPr>
        <w:ind w:left="540"/>
        <w:jc w:val="center"/>
        <w:rPr>
          <w:b/>
          <w:sz w:val="26"/>
          <w:szCs w:val="26"/>
        </w:rPr>
      </w:pPr>
      <w:proofErr w:type="gramStart"/>
      <w:r w:rsidRPr="000933C6">
        <w:rPr>
          <w:b/>
          <w:sz w:val="26"/>
          <w:szCs w:val="26"/>
        </w:rPr>
        <w:t>П</w:t>
      </w:r>
      <w:proofErr w:type="gramEnd"/>
      <w:r w:rsidRPr="000933C6">
        <w:rPr>
          <w:b/>
          <w:sz w:val="26"/>
          <w:szCs w:val="26"/>
        </w:rPr>
        <w:t xml:space="preserve"> О Л О Ж Е Н И Е</w:t>
      </w:r>
    </w:p>
    <w:p w:rsidR="00AF655A" w:rsidRPr="000933C6" w:rsidRDefault="00E61C93">
      <w:pPr>
        <w:ind w:left="540"/>
        <w:jc w:val="center"/>
        <w:rPr>
          <w:b/>
          <w:sz w:val="26"/>
          <w:szCs w:val="26"/>
        </w:rPr>
      </w:pPr>
      <w:r w:rsidRPr="000933C6">
        <w:rPr>
          <w:b/>
          <w:color w:val="000000"/>
          <w:spacing w:val="-1"/>
          <w:sz w:val="26"/>
          <w:szCs w:val="26"/>
        </w:rPr>
        <w:t>об оперативной группе</w:t>
      </w:r>
      <w:r w:rsidRPr="000933C6">
        <w:rPr>
          <w:b/>
          <w:sz w:val="26"/>
          <w:szCs w:val="26"/>
        </w:rPr>
        <w:t xml:space="preserve"> по координации действий и руководству </w:t>
      </w:r>
    </w:p>
    <w:p w:rsidR="00AF655A" w:rsidRPr="000933C6" w:rsidRDefault="00E61C93" w:rsidP="000933C6">
      <w:pPr>
        <w:ind w:left="540"/>
        <w:jc w:val="center"/>
        <w:rPr>
          <w:sz w:val="26"/>
          <w:szCs w:val="26"/>
        </w:rPr>
      </w:pPr>
      <w:r w:rsidRPr="000933C6">
        <w:rPr>
          <w:b/>
          <w:sz w:val="26"/>
          <w:szCs w:val="26"/>
        </w:rPr>
        <w:t xml:space="preserve">работами в период ледохода и паводка </w:t>
      </w:r>
      <w:r w:rsidR="000933C6">
        <w:rPr>
          <w:b/>
          <w:sz w:val="26"/>
          <w:szCs w:val="26"/>
        </w:rPr>
        <w:t>весной 2024</w:t>
      </w:r>
      <w:r w:rsidRPr="000933C6">
        <w:rPr>
          <w:b/>
          <w:sz w:val="26"/>
          <w:szCs w:val="26"/>
        </w:rPr>
        <w:t xml:space="preserve"> года</w:t>
      </w:r>
    </w:p>
    <w:p w:rsidR="00AF655A" w:rsidRPr="000933C6" w:rsidRDefault="00AF655A">
      <w:pPr>
        <w:jc w:val="center"/>
        <w:rPr>
          <w:b/>
          <w:bCs/>
          <w:color w:val="000000"/>
          <w:spacing w:val="1"/>
          <w:sz w:val="26"/>
          <w:szCs w:val="26"/>
        </w:rPr>
      </w:pPr>
    </w:p>
    <w:p w:rsidR="00AF655A" w:rsidRPr="003408D0" w:rsidRDefault="00E61C93" w:rsidP="003408D0">
      <w:pPr>
        <w:numPr>
          <w:ilvl w:val="2"/>
          <w:numId w:val="4"/>
        </w:numPr>
        <w:tabs>
          <w:tab w:val="left" w:pos="0"/>
        </w:tabs>
        <w:ind w:left="2438" w:right="2551" w:firstLine="0"/>
        <w:jc w:val="center"/>
        <w:rPr>
          <w:b/>
          <w:sz w:val="26"/>
          <w:szCs w:val="26"/>
        </w:rPr>
      </w:pPr>
      <w:r w:rsidRPr="000933C6">
        <w:rPr>
          <w:b/>
          <w:sz w:val="26"/>
          <w:szCs w:val="26"/>
        </w:rPr>
        <w:t xml:space="preserve">Общие положения </w:t>
      </w:r>
    </w:p>
    <w:p w:rsidR="00AF655A" w:rsidRPr="000933C6" w:rsidRDefault="00E61C93" w:rsidP="000933C6">
      <w:pPr>
        <w:pStyle w:val="a8"/>
        <w:numPr>
          <w:ilvl w:val="0"/>
          <w:numId w:val="1"/>
        </w:numPr>
        <w:tabs>
          <w:tab w:val="clear" w:pos="720"/>
          <w:tab w:val="left" w:pos="0"/>
          <w:tab w:val="left" w:pos="1134"/>
        </w:tabs>
        <w:suppressAutoHyphens/>
        <w:ind w:left="0" w:firstLine="709"/>
        <w:rPr>
          <w:sz w:val="26"/>
          <w:szCs w:val="26"/>
        </w:rPr>
      </w:pPr>
      <w:r w:rsidRPr="000933C6">
        <w:rPr>
          <w:color w:val="000000"/>
          <w:spacing w:val="-1"/>
          <w:sz w:val="26"/>
          <w:szCs w:val="26"/>
        </w:rPr>
        <w:t>Оперативная группа</w:t>
      </w:r>
      <w:r w:rsidRPr="000933C6">
        <w:rPr>
          <w:sz w:val="26"/>
          <w:szCs w:val="26"/>
        </w:rPr>
        <w:t xml:space="preserve"> по координации действий и руководству работами в перио</w:t>
      </w:r>
      <w:r w:rsidR="006F0752" w:rsidRPr="000933C6">
        <w:rPr>
          <w:sz w:val="26"/>
          <w:szCs w:val="26"/>
        </w:rPr>
        <w:t>д ледохода и паводка весной 202</w:t>
      </w:r>
      <w:r w:rsidR="000933C6">
        <w:rPr>
          <w:sz w:val="26"/>
          <w:szCs w:val="26"/>
        </w:rPr>
        <w:t>4</w:t>
      </w:r>
      <w:r w:rsidRPr="000933C6">
        <w:rPr>
          <w:sz w:val="26"/>
          <w:szCs w:val="26"/>
        </w:rPr>
        <w:t xml:space="preserve">г., (далее – ОГ), действует на паводковый период, является координирующим органом при комиссии по чрезвычайным ситуациям и обеспечения пожарной безопасности администрации </w:t>
      </w:r>
      <w:r w:rsidR="00D35A0C" w:rsidRPr="000933C6">
        <w:rPr>
          <w:sz w:val="26"/>
          <w:szCs w:val="26"/>
        </w:rPr>
        <w:t>Плесецкого муниципального округа</w:t>
      </w:r>
      <w:r w:rsidRPr="000933C6">
        <w:rPr>
          <w:sz w:val="26"/>
          <w:szCs w:val="26"/>
        </w:rPr>
        <w:t xml:space="preserve"> (далее – КЧС и ОПБ).</w:t>
      </w:r>
    </w:p>
    <w:p w:rsidR="00AF655A" w:rsidRPr="000933C6" w:rsidRDefault="00E61C93" w:rsidP="000933C6">
      <w:pPr>
        <w:pStyle w:val="a8"/>
        <w:numPr>
          <w:ilvl w:val="0"/>
          <w:numId w:val="1"/>
        </w:numPr>
        <w:tabs>
          <w:tab w:val="clear" w:pos="720"/>
          <w:tab w:val="left" w:pos="0"/>
          <w:tab w:val="left" w:pos="1134"/>
        </w:tabs>
        <w:suppressAutoHyphens/>
        <w:ind w:left="0" w:firstLine="709"/>
        <w:rPr>
          <w:sz w:val="26"/>
          <w:szCs w:val="26"/>
        </w:rPr>
      </w:pPr>
      <w:r w:rsidRPr="000933C6">
        <w:rPr>
          <w:sz w:val="26"/>
          <w:szCs w:val="26"/>
        </w:rPr>
        <w:t xml:space="preserve">Главной задачей ОГ является координация сил и средств органов управления по защите населения и материальных ценностей от наводнения. </w:t>
      </w:r>
    </w:p>
    <w:p w:rsidR="00AF655A" w:rsidRPr="000933C6" w:rsidRDefault="00E61C93" w:rsidP="000933C6">
      <w:pPr>
        <w:pStyle w:val="a8"/>
        <w:numPr>
          <w:ilvl w:val="0"/>
          <w:numId w:val="1"/>
        </w:numPr>
        <w:tabs>
          <w:tab w:val="clear" w:pos="720"/>
          <w:tab w:val="left" w:pos="0"/>
          <w:tab w:val="left" w:pos="1134"/>
        </w:tabs>
        <w:suppressAutoHyphens/>
        <w:ind w:left="0" w:firstLine="709"/>
        <w:rPr>
          <w:sz w:val="26"/>
          <w:szCs w:val="26"/>
        </w:rPr>
      </w:pPr>
      <w:r w:rsidRPr="000933C6">
        <w:rPr>
          <w:sz w:val="26"/>
          <w:szCs w:val="26"/>
        </w:rPr>
        <w:t>Состав ОГ</w:t>
      </w:r>
      <w:r w:rsidRPr="000933C6">
        <w:rPr>
          <w:color w:val="000000"/>
          <w:spacing w:val="-1"/>
          <w:sz w:val="26"/>
          <w:szCs w:val="26"/>
        </w:rPr>
        <w:t xml:space="preserve"> и</w:t>
      </w:r>
      <w:r w:rsidRPr="000933C6">
        <w:rPr>
          <w:sz w:val="26"/>
          <w:szCs w:val="26"/>
        </w:rPr>
        <w:t xml:space="preserve"> Положение </w:t>
      </w:r>
      <w:r w:rsidRPr="000933C6">
        <w:rPr>
          <w:color w:val="000000"/>
          <w:spacing w:val="-1"/>
          <w:sz w:val="26"/>
          <w:szCs w:val="26"/>
        </w:rPr>
        <w:t xml:space="preserve">о ней </w:t>
      </w:r>
      <w:r w:rsidRPr="000933C6">
        <w:rPr>
          <w:sz w:val="26"/>
          <w:szCs w:val="26"/>
        </w:rPr>
        <w:t xml:space="preserve">утверждается распоряжением администрации </w:t>
      </w:r>
      <w:r w:rsidR="00D35A0C" w:rsidRPr="000933C6">
        <w:rPr>
          <w:sz w:val="26"/>
          <w:szCs w:val="26"/>
        </w:rPr>
        <w:t>Плесецкого муниципального округа</w:t>
      </w:r>
      <w:r w:rsidRPr="000933C6">
        <w:rPr>
          <w:sz w:val="26"/>
          <w:szCs w:val="26"/>
        </w:rPr>
        <w:t>.</w:t>
      </w:r>
    </w:p>
    <w:p w:rsidR="00AF655A" w:rsidRPr="000933C6" w:rsidRDefault="00E61C93" w:rsidP="000933C6">
      <w:pPr>
        <w:pStyle w:val="a8"/>
        <w:numPr>
          <w:ilvl w:val="0"/>
          <w:numId w:val="1"/>
        </w:numPr>
        <w:tabs>
          <w:tab w:val="clear" w:pos="720"/>
          <w:tab w:val="left" w:pos="0"/>
          <w:tab w:val="left" w:pos="1134"/>
        </w:tabs>
        <w:suppressAutoHyphens/>
        <w:ind w:left="0" w:firstLine="709"/>
        <w:rPr>
          <w:sz w:val="26"/>
          <w:szCs w:val="26"/>
        </w:rPr>
      </w:pPr>
      <w:r w:rsidRPr="000933C6">
        <w:rPr>
          <w:sz w:val="26"/>
          <w:szCs w:val="26"/>
        </w:rPr>
        <w:t xml:space="preserve">Деятельность ОГ финансируется юридическими лицами, которым оказывалась помощь в период угрозы ЧС или ликвидации его последствий при возникновении природного или техногенного характера. В отдельных случаях, </w:t>
      </w:r>
      <w:r w:rsidR="000933C6">
        <w:rPr>
          <w:sz w:val="26"/>
          <w:szCs w:val="26"/>
        </w:rPr>
        <w:br/>
      </w:r>
      <w:r w:rsidRPr="000933C6">
        <w:rPr>
          <w:sz w:val="26"/>
          <w:szCs w:val="26"/>
        </w:rPr>
        <w:t xml:space="preserve">по решению КЧС и ОПБ, </w:t>
      </w:r>
      <w:r w:rsidRPr="000933C6">
        <w:rPr>
          <w:color w:val="000000"/>
          <w:spacing w:val="-1"/>
          <w:sz w:val="26"/>
          <w:szCs w:val="26"/>
        </w:rPr>
        <w:t>оперативная группа</w:t>
      </w:r>
      <w:r w:rsidRPr="000933C6">
        <w:rPr>
          <w:sz w:val="26"/>
          <w:szCs w:val="26"/>
        </w:rPr>
        <w:t xml:space="preserve"> финансируется из бюджета</w:t>
      </w:r>
      <w:r w:rsidR="00D35A0C" w:rsidRPr="000933C6">
        <w:rPr>
          <w:sz w:val="26"/>
          <w:szCs w:val="26"/>
        </w:rPr>
        <w:t xml:space="preserve"> Плесецкого муниципального округа</w:t>
      </w:r>
      <w:r w:rsidRPr="000933C6">
        <w:rPr>
          <w:sz w:val="26"/>
          <w:szCs w:val="26"/>
        </w:rPr>
        <w:t xml:space="preserve">. В таком случае, порядок материально-технического и финансового обеспечения определяется нормативным документом администрации </w:t>
      </w:r>
      <w:r w:rsidR="006E53C2" w:rsidRPr="000933C6">
        <w:rPr>
          <w:sz w:val="26"/>
          <w:szCs w:val="26"/>
        </w:rPr>
        <w:t>Плесецкого муниципального окру</w:t>
      </w:r>
      <w:r w:rsidR="00D35A0C" w:rsidRPr="000933C6">
        <w:rPr>
          <w:sz w:val="26"/>
          <w:szCs w:val="26"/>
        </w:rPr>
        <w:t>га</w:t>
      </w:r>
      <w:r w:rsidRPr="000933C6">
        <w:rPr>
          <w:sz w:val="26"/>
          <w:szCs w:val="26"/>
        </w:rPr>
        <w:t>.</w:t>
      </w:r>
    </w:p>
    <w:p w:rsidR="00D35A0C" w:rsidRPr="000933C6" w:rsidRDefault="00D35A0C" w:rsidP="00D35A0C">
      <w:pPr>
        <w:pStyle w:val="a8"/>
        <w:tabs>
          <w:tab w:val="left" w:pos="0"/>
        </w:tabs>
        <w:suppressAutoHyphens/>
        <w:ind w:left="709"/>
        <w:rPr>
          <w:sz w:val="26"/>
          <w:szCs w:val="26"/>
        </w:rPr>
      </w:pPr>
    </w:p>
    <w:p w:rsidR="00AF655A" w:rsidRPr="003408D0" w:rsidRDefault="00E61C93" w:rsidP="003408D0">
      <w:pPr>
        <w:numPr>
          <w:ilvl w:val="2"/>
          <w:numId w:val="4"/>
        </w:numPr>
        <w:tabs>
          <w:tab w:val="left" w:pos="0"/>
        </w:tabs>
        <w:suppressAutoHyphens/>
        <w:ind w:left="1247" w:right="1701" w:firstLine="680"/>
        <w:jc w:val="center"/>
        <w:rPr>
          <w:b/>
          <w:sz w:val="26"/>
          <w:szCs w:val="26"/>
        </w:rPr>
      </w:pPr>
      <w:r w:rsidRPr="000933C6">
        <w:rPr>
          <w:b/>
          <w:sz w:val="26"/>
          <w:szCs w:val="26"/>
        </w:rPr>
        <w:t>Основные задачи оперативной группы</w:t>
      </w:r>
    </w:p>
    <w:p w:rsidR="00AF655A" w:rsidRPr="000933C6" w:rsidRDefault="00E61C93" w:rsidP="000933C6">
      <w:pPr>
        <w:pStyle w:val="a8"/>
        <w:numPr>
          <w:ilvl w:val="0"/>
          <w:numId w:val="5"/>
        </w:numPr>
        <w:tabs>
          <w:tab w:val="clear" w:pos="720"/>
          <w:tab w:val="left" w:pos="0"/>
          <w:tab w:val="left" w:pos="1134"/>
        </w:tabs>
        <w:suppressAutoHyphens/>
        <w:ind w:left="0" w:firstLine="709"/>
        <w:rPr>
          <w:sz w:val="26"/>
          <w:szCs w:val="26"/>
        </w:rPr>
      </w:pPr>
      <w:r w:rsidRPr="000933C6">
        <w:rPr>
          <w:sz w:val="26"/>
          <w:szCs w:val="26"/>
        </w:rPr>
        <w:t>Своевременное осуществление комплекса организационно-технических мероприятий по сбросу паводковых</w:t>
      </w:r>
      <w:r w:rsidR="000933C6">
        <w:rPr>
          <w:sz w:val="26"/>
          <w:szCs w:val="26"/>
        </w:rPr>
        <w:t xml:space="preserve"> вод, защите населённых пунктов </w:t>
      </w:r>
      <w:r w:rsidR="000933C6">
        <w:rPr>
          <w:sz w:val="26"/>
          <w:szCs w:val="26"/>
        </w:rPr>
        <w:br/>
      </w:r>
      <w:r w:rsidRPr="000933C6">
        <w:rPr>
          <w:sz w:val="26"/>
          <w:szCs w:val="26"/>
        </w:rPr>
        <w:t>и хозяйственных объектов от подтопления;</w:t>
      </w:r>
    </w:p>
    <w:p w:rsidR="00AF655A" w:rsidRPr="000933C6" w:rsidRDefault="00E61C93" w:rsidP="000933C6">
      <w:pPr>
        <w:numPr>
          <w:ilvl w:val="0"/>
          <w:numId w:val="5"/>
        </w:numPr>
        <w:tabs>
          <w:tab w:val="clear" w:pos="720"/>
          <w:tab w:val="left" w:pos="0"/>
          <w:tab w:val="left" w:pos="360"/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0933C6">
        <w:rPr>
          <w:sz w:val="26"/>
          <w:szCs w:val="26"/>
        </w:rPr>
        <w:t>Сбор и обобщение информации о паводковой обстановке, прогнозирование возможного возникновения ЧС, его последствий и масштабов;</w:t>
      </w:r>
    </w:p>
    <w:p w:rsidR="00AF655A" w:rsidRPr="000933C6" w:rsidRDefault="00E61C93" w:rsidP="000933C6">
      <w:pPr>
        <w:numPr>
          <w:ilvl w:val="0"/>
          <w:numId w:val="5"/>
        </w:numPr>
        <w:tabs>
          <w:tab w:val="clear" w:pos="720"/>
          <w:tab w:val="left" w:pos="0"/>
          <w:tab w:val="left" w:pos="360"/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0933C6">
        <w:rPr>
          <w:sz w:val="26"/>
          <w:szCs w:val="26"/>
        </w:rPr>
        <w:t>Сосредоточение сил и средств, для ликвидации наводнений, проведения аварийно-спасательных, ремонтно-восстановительных и других неотложных работ;</w:t>
      </w:r>
    </w:p>
    <w:p w:rsidR="00AF655A" w:rsidRPr="000933C6" w:rsidRDefault="00E61C93" w:rsidP="000933C6">
      <w:pPr>
        <w:pStyle w:val="a8"/>
        <w:numPr>
          <w:ilvl w:val="0"/>
          <w:numId w:val="5"/>
        </w:numPr>
        <w:tabs>
          <w:tab w:val="clear" w:pos="720"/>
          <w:tab w:val="left" w:pos="0"/>
          <w:tab w:val="left" w:pos="360"/>
          <w:tab w:val="left" w:pos="1134"/>
        </w:tabs>
        <w:suppressAutoHyphens/>
        <w:ind w:left="0" w:firstLine="709"/>
        <w:rPr>
          <w:sz w:val="26"/>
          <w:szCs w:val="26"/>
        </w:rPr>
      </w:pPr>
      <w:r w:rsidRPr="000933C6">
        <w:rPr>
          <w:sz w:val="26"/>
          <w:szCs w:val="26"/>
        </w:rPr>
        <w:t>Организация и осуществление контроля по реализации первоочередных мероприятий по предотвращению ЧС и ликвидации её последствий;</w:t>
      </w:r>
    </w:p>
    <w:p w:rsidR="00AF655A" w:rsidRPr="000933C6" w:rsidRDefault="00E61C93" w:rsidP="000933C6">
      <w:pPr>
        <w:numPr>
          <w:ilvl w:val="0"/>
          <w:numId w:val="5"/>
        </w:numPr>
        <w:tabs>
          <w:tab w:val="clear" w:pos="720"/>
          <w:tab w:val="left" w:pos="0"/>
          <w:tab w:val="left" w:pos="360"/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0933C6">
        <w:rPr>
          <w:sz w:val="26"/>
          <w:szCs w:val="26"/>
        </w:rPr>
        <w:t>Привлечение имеющихся финансовых и материальных ресурсов хозяйственных объектов для предотвращения и ликвидации последствий ЧС;</w:t>
      </w:r>
    </w:p>
    <w:p w:rsidR="00AF655A" w:rsidRPr="000933C6" w:rsidRDefault="00E61C93" w:rsidP="000933C6">
      <w:pPr>
        <w:numPr>
          <w:ilvl w:val="0"/>
          <w:numId w:val="5"/>
        </w:numPr>
        <w:tabs>
          <w:tab w:val="clear" w:pos="720"/>
          <w:tab w:val="left" w:pos="0"/>
          <w:tab w:val="left" w:pos="360"/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0933C6">
        <w:rPr>
          <w:sz w:val="26"/>
          <w:szCs w:val="26"/>
        </w:rPr>
        <w:t xml:space="preserve">Координация действий других оперативных групп или комиссий при </w:t>
      </w:r>
      <w:r w:rsidR="00525684" w:rsidRPr="000933C6">
        <w:rPr>
          <w:sz w:val="26"/>
          <w:szCs w:val="26"/>
        </w:rPr>
        <w:t>территориальных отделах</w:t>
      </w:r>
      <w:r w:rsidRPr="000933C6">
        <w:rPr>
          <w:sz w:val="26"/>
          <w:szCs w:val="26"/>
        </w:rPr>
        <w:t xml:space="preserve">, общественных организаций по чрезвычайным ситуациям, а в случае необходимости – принятие решения о направлении сил </w:t>
      </w:r>
      <w:r w:rsidR="000933C6">
        <w:rPr>
          <w:sz w:val="26"/>
          <w:szCs w:val="26"/>
        </w:rPr>
        <w:br/>
      </w:r>
      <w:r w:rsidRPr="000933C6">
        <w:rPr>
          <w:sz w:val="26"/>
          <w:szCs w:val="26"/>
        </w:rPr>
        <w:t>и средств, для оказания помощи этим группам и комиссиям в предупреждении и ликвидации ЧС;</w:t>
      </w:r>
    </w:p>
    <w:p w:rsidR="00AF655A" w:rsidRPr="000933C6" w:rsidRDefault="00E61C93" w:rsidP="000933C6">
      <w:pPr>
        <w:numPr>
          <w:ilvl w:val="0"/>
          <w:numId w:val="5"/>
        </w:numPr>
        <w:tabs>
          <w:tab w:val="clear" w:pos="720"/>
          <w:tab w:val="left" w:pos="0"/>
          <w:tab w:val="left" w:pos="360"/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0933C6">
        <w:rPr>
          <w:sz w:val="26"/>
          <w:szCs w:val="26"/>
        </w:rPr>
        <w:lastRenderedPageBreak/>
        <w:t>Руководство работами по ликвидации ЧС, организация привлечения трудоспособного населения к этим работам;</w:t>
      </w:r>
    </w:p>
    <w:p w:rsidR="00AF655A" w:rsidRPr="000933C6" w:rsidRDefault="00E61C93" w:rsidP="000933C6">
      <w:pPr>
        <w:numPr>
          <w:ilvl w:val="0"/>
          <w:numId w:val="5"/>
        </w:numPr>
        <w:tabs>
          <w:tab w:val="clear" w:pos="720"/>
          <w:tab w:val="left" w:pos="0"/>
          <w:tab w:val="left" w:pos="360"/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0933C6">
        <w:rPr>
          <w:sz w:val="26"/>
          <w:szCs w:val="26"/>
        </w:rPr>
        <w:t xml:space="preserve">Участие в планировании и организации эвакуации населения, </w:t>
      </w:r>
      <w:r w:rsidR="000933C6">
        <w:rPr>
          <w:sz w:val="26"/>
          <w:szCs w:val="26"/>
        </w:rPr>
        <w:br/>
      </w:r>
      <w:r w:rsidRPr="000933C6">
        <w:rPr>
          <w:sz w:val="26"/>
          <w:szCs w:val="26"/>
        </w:rPr>
        <w:t>их размещения и возвращения в места постоянного проживания после ликвидации ЧС.</w:t>
      </w:r>
    </w:p>
    <w:p w:rsidR="00AF655A" w:rsidRPr="000933C6" w:rsidRDefault="00AF655A">
      <w:pPr>
        <w:tabs>
          <w:tab w:val="left" w:pos="0"/>
        </w:tabs>
        <w:suppressAutoHyphens/>
        <w:jc w:val="both"/>
        <w:rPr>
          <w:sz w:val="26"/>
          <w:szCs w:val="26"/>
        </w:rPr>
      </w:pPr>
    </w:p>
    <w:p w:rsidR="00AF655A" w:rsidRPr="003408D0" w:rsidRDefault="00E61C93" w:rsidP="003408D0">
      <w:pPr>
        <w:numPr>
          <w:ilvl w:val="1"/>
          <w:numId w:val="2"/>
        </w:numPr>
        <w:tabs>
          <w:tab w:val="left" w:pos="0"/>
        </w:tabs>
        <w:suppressAutoHyphens/>
        <w:ind w:left="850" w:right="1020" w:firstLine="680"/>
        <w:jc w:val="center"/>
        <w:rPr>
          <w:b/>
          <w:sz w:val="26"/>
          <w:szCs w:val="26"/>
        </w:rPr>
      </w:pPr>
      <w:r w:rsidRPr="000933C6">
        <w:rPr>
          <w:b/>
          <w:sz w:val="26"/>
          <w:szCs w:val="26"/>
        </w:rPr>
        <w:t>Функции оперативной группы</w:t>
      </w:r>
    </w:p>
    <w:p w:rsidR="00AF655A" w:rsidRPr="000933C6" w:rsidRDefault="00E61C93">
      <w:pPr>
        <w:pStyle w:val="20"/>
        <w:suppressAutoHyphens/>
        <w:ind w:firstLine="709"/>
        <w:jc w:val="both"/>
        <w:rPr>
          <w:sz w:val="26"/>
          <w:szCs w:val="26"/>
        </w:rPr>
      </w:pPr>
      <w:r w:rsidRPr="000933C6">
        <w:rPr>
          <w:sz w:val="26"/>
          <w:szCs w:val="26"/>
        </w:rPr>
        <w:t xml:space="preserve">При угрозе возникновения или возникновении чрезвычайной ситуации </w:t>
      </w:r>
      <w:r w:rsidR="00140AA5">
        <w:rPr>
          <w:sz w:val="26"/>
          <w:szCs w:val="26"/>
        </w:rPr>
        <w:br/>
      </w:r>
      <w:r w:rsidRPr="000933C6">
        <w:rPr>
          <w:sz w:val="26"/>
          <w:szCs w:val="26"/>
        </w:rPr>
        <w:t xml:space="preserve">и ликвидации последствий, </w:t>
      </w:r>
      <w:r w:rsidR="003408D0">
        <w:rPr>
          <w:sz w:val="26"/>
          <w:szCs w:val="26"/>
        </w:rPr>
        <w:t>ОГ</w:t>
      </w:r>
      <w:r w:rsidRPr="000933C6">
        <w:rPr>
          <w:sz w:val="26"/>
          <w:szCs w:val="26"/>
        </w:rPr>
        <w:t>:</w:t>
      </w:r>
    </w:p>
    <w:p w:rsidR="00AF655A" w:rsidRPr="000933C6" w:rsidRDefault="00E61C93" w:rsidP="00140AA5">
      <w:pPr>
        <w:pStyle w:val="20"/>
        <w:numPr>
          <w:ilvl w:val="0"/>
          <w:numId w:val="6"/>
        </w:numPr>
        <w:tabs>
          <w:tab w:val="clear" w:pos="720"/>
          <w:tab w:val="left" w:pos="0"/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0933C6">
        <w:rPr>
          <w:sz w:val="26"/>
          <w:szCs w:val="26"/>
        </w:rPr>
        <w:t xml:space="preserve">Организует прогнозирование и даёт оценку сложившейся обстановке </w:t>
      </w:r>
      <w:r w:rsidR="00140AA5">
        <w:rPr>
          <w:sz w:val="26"/>
          <w:szCs w:val="26"/>
        </w:rPr>
        <w:br/>
      </w:r>
      <w:r w:rsidRPr="000933C6">
        <w:rPr>
          <w:sz w:val="26"/>
          <w:szCs w:val="26"/>
        </w:rPr>
        <w:t xml:space="preserve">на затапливаемых и изолируемых территориях </w:t>
      </w:r>
      <w:r w:rsidR="002D7B02">
        <w:rPr>
          <w:sz w:val="26"/>
          <w:szCs w:val="26"/>
        </w:rPr>
        <w:t>(</w:t>
      </w:r>
      <w:r w:rsidRPr="000933C6">
        <w:rPr>
          <w:sz w:val="26"/>
          <w:szCs w:val="26"/>
        </w:rPr>
        <w:t xml:space="preserve">далее </w:t>
      </w:r>
      <w:r w:rsidR="002D7B02">
        <w:rPr>
          <w:sz w:val="26"/>
          <w:szCs w:val="26"/>
        </w:rPr>
        <w:t xml:space="preserve">- </w:t>
      </w:r>
      <w:r w:rsidR="003408D0">
        <w:rPr>
          <w:sz w:val="26"/>
          <w:szCs w:val="26"/>
        </w:rPr>
        <w:t>зона</w:t>
      </w:r>
      <w:r w:rsidRPr="000933C6">
        <w:rPr>
          <w:sz w:val="26"/>
          <w:szCs w:val="26"/>
        </w:rPr>
        <w:t xml:space="preserve"> Риска</w:t>
      </w:r>
      <w:r w:rsidR="002D7B02">
        <w:rPr>
          <w:sz w:val="26"/>
          <w:szCs w:val="26"/>
        </w:rPr>
        <w:t>)</w:t>
      </w:r>
      <w:r w:rsidRPr="000933C6">
        <w:rPr>
          <w:sz w:val="26"/>
          <w:szCs w:val="26"/>
        </w:rPr>
        <w:t>;</w:t>
      </w:r>
    </w:p>
    <w:p w:rsidR="00AF655A" w:rsidRPr="000933C6" w:rsidRDefault="00E61C93" w:rsidP="00140AA5">
      <w:pPr>
        <w:pStyle w:val="20"/>
        <w:numPr>
          <w:ilvl w:val="0"/>
          <w:numId w:val="6"/>
        </w:numPr>
        <w:tabs>
          <w:tab w:val="clear" w:pos="720"/>
          <w:tab w:val="left" w:pos="0"/>
          <w:tab w:val="left" w:pos="360"/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0933C6">
        <w:rPr>
          <w:sz w:val="26"/>
          <w:szCs w:val="26"/>
        </w:rPr>
        <w:t xml:space="preserve">Участвует, а в отдельных случаях разрабатывает план действий </w:t>
      </w:r>
      <w:r w:rsidR="00140AA5">
        <w:rPr>
          <w:sz w:val="26"/>
          <w:szCs w:val="26"/>
        </w:rPr>
        <w:br/>
      </w:r>
      <w:r w:rsidRPr="000933C6">
        <w:rPr>
          <w:sz w:val="26"/>
          <w:szCs w:val="26"/>
        </w:rPr>
        <w:t>по предупреждению и ликвидации ЧС;</w:t>
      </w:r>
    </w:p>
    <w:p w:rsidR="00AF655A" w:rsidRPr="000933C6" w:rsidRDefault="00E61C93" w:rsidP="00140AA5">
      <w:pPr>
        <w:pStyle w:val="20"/>
        <w:numPr>
          <w:ilvl w:val="0"/>
          <w:numId w:val="6"/>
        </w:numPr>
        <w:tabs>
          <w:tab w:val="clear" w:pos="720"/>
          <w:tab w:val="left" w:pos="0"/>
          <w:tab w:val="left" w:pos="360"/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0933C6">
        <w:rPr>
          <w:sz w:val="26"/>
          <w:szCs w:val="26"/>
        </w:rPr>
        <w:t xml:space="preserve">Контролирует деятельность служб (объектов), расположенных </w:t>
      </w:r>
      <w:r w:rsidR="00140AA5">
        <w:rPr>
          <w:sz w:val="26"/>
          <w:szCs w:val="26"/>
        </w:rPr>
        <w:br/>
      </w:r>
      <w:r w:rsidR="003408D0">
        <w:rPr>
          <w:sz w:val="26"/>
          <w:szCs w:val="26"/>
        </w:rPr>
        <w:t>в зонах</w:t>
      </w:r>
      <w:r w:rsidR="003A63F9">
        <w:rPr>
          <w:sz w:val="26"/>
          <w:szCs w:val="26"/>
        </w:rPr>
        <w:t xml:space="preserve"> Риска</w:t>
      </w:r>
      <w:r w:rsidRPr="000933C6">
        <w:rPr>
          <w:sz w:val="26"/>
          <w:szCs w:val="26"/>
        </w:rPr>
        <w:t>, вносит предложения в решении задач по предупреждению и ликвидации ЧС;</w:t>
      </w:r>
    </w:p>
    <w:p w:rsidR="00AF655A" w:rsidRPr="000933C6" w:rsidRDefault="00E61C93" w:rsidP="00140AA5">
      <w:pPr>
        <w:pStyle w:val="20"/>
        <w:numPr>
          <w:ilvl w:val="0"/>
          <w:numId w:val="6"/>
        </w:numPr>
        <w:tabs>
          <w:tab w:val="clear" w:pos="720"/>
          <w:tab w:val="left" w:pos="0"/>
          <w:tab w:val="left" w:pos="360"/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0933C6">
        <w:rPr>
          <w:sz w:val="26"/>
          <w:szCs w:val="26"/>
        </w:rPr>
        <w:t>Вносит предложение, а в отдельных случаях вводит режимы функционирования формирований или звеньев ГО в очагах ЧС;</w:t>
      </w:r>
    </w:p>
    <w:p w:rsidR="00AF655A" w:rsidRPr="000933C6" w:rsidRDefault="00E61C93" w:rsidP="00140AA5">
      <w:pPr>
        <w:pStyle w:val="20"/>
        <w:numPr>
          <w:ilvl w:val="0"/>
          <w:numId w:val="6"/>
        </w:numPr>
        <w:tabs>
          <w:tab w:val="clear" w:pos="720"/>
          <w:tab w:val="left" w:pos="0"/>
          <w:tab w:val="left" w:pos="360"/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0933C6">
        <w:rPr>
          <w:sz w:val="26"/>
          <w:szCs w:val="26"/>
        </w:rPr>
        <w:t xml:space="preserve">Участвует в разработке, а в отдельных случаях разрабатывает </w:t>
      </w:r>
      <w:r w:rsidR="00140AA5">
        <w:rPr>
          <w:sz w:val="26"/>
          <w:szCs w:val="26"/>
        </w:rPr>
        <w:br/>
      </w:r>
      <w:r w:rsidRPr="000933C6">
        <w:rPr>
          <w:sz w:val="26"/>
          <w:szCs w:val="26"/>
        </w:rPr>
        <w:t>и представляет на рассмотрение проекты решений по вопросам предупреждения и ликвидации ЧС;</w:t>
      </w:r>
    </w:p>
    <w:p w:rsidR="00AF655A" w:rsidRPr="000933C6" w:rsidRDefault="00E61C93" w:rsidP="00140AA5">
      <w:pPr>
        <w:pStyle w:val="20"/>
        <w:numPr>
          <w:ilvl w:val="0"/>
          <w:numId w:val="6"/>
        </w:numPr>
        <w:tabs>
          <w:tab w:val="clear" w:pos="720"/>
          <w:tab w:val="left" w:pos="0"/>
          <w:tab w:val="left" w:pos="360"/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0933C6">
        <w:rPr>
          <w:sz w:val="26"/>
          <w:szCs w:val="26"/>
        </w:rPr>
        <w:t xml:space="preserve">Для предупреждения и ликвидации ЧС в паводковый период контролирует деятельность хозяйственных объектов, расположенных </w:t>
      </w:r>
      <w:r w:rsidR="00140AA5">
        <w:rPr>
          <w:sz w:val="26"/>
          <w:szCs w:val="26"/>
        </w:rPr>
        <w:br/>
      </w:r>
      <w:r w:rsidR="003408D0">
        <w:rPr>
          <w:sz w:val="26"/>
          <w:szCs w:val="26"/>
        </w:rPr>
        <w:t>в зона</w:t>
      </w:r>
      <w:r w:rsidRPr="000933C6">
        <w:rPr>
          <w:sz w:val="26"/>
          <w:szCs w:val="26"/>
        </w:rPr>
        <w:t>х Риска;</w:t>
      </w:r>
    </w:p>
    <w:p w:rsidR="00AF655A" w:rsidRPr="000933C6" w:rsidRDefault="00E61C93" w:rsidP="00140AA5">
      <w:pPr>
        <w:pStyle w:val="20"/>
        <w:numPr>
          <w:ilvl w:val="0"/>
          <w:numId w:val="6"/>
        </w:numPr>
        <w:tabs>
          <w:tab w:val="clear" w:pos="720"/>
          <w:tab w:val="left" w:pos="0"/>
          <w:tab w:val="left" w:pos="360"/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0933C6">
        <w:rPr>
          <w:sz w:val="26"/>
          <w:szCs w:val="26"/>
        </w:rPr>
        <w:t>Оповещает органы управления, информирует население об авариях, катастрофах и стихийных бедствиях;</w:t>
      </w:r>
    </w:p>
    <w:p w:rsidR="00AF655A" w:rsidRPr="000933C6" w:rsidRDefault="00E61C93" w:rsidP="00140AA5">
      <w:pPr>
        <w:pStyle w:val="20"/>
        <w:numPr>
          <w:ilvl w:val="0"/>
          <w:numId w:val="6"/>
        </w:numPr>
        <w:tabs>
          <w:tab w:val="clear" w:pos="720"/>
          <w:tab w:val="left" w:pos="0"/>
          <w:tab w:val="left" w:pos="360"/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0933C6">
        <w:rPr>
          <w:sz w:val="26"/>
          <w:szCs w:val="26"/>
        </w:rPr>
        <w:t>Организует оказание помощи пострадавшему населению, эвакуацию людей из зоны бедствия, привлекает силы и средства формирований, общественных организаций и граждан к предотвращению ЧС и ликвидации его последствий;</w:t>
      </w:r>
    </w:p>
    <w:p w:rsidR="00AF655A" w:rsidRPr="000933C6" w:rsidRDefault="00E61C93" w:rsidP="00140AA5">
      <w:pPr>
        <w:pStyle w:val="20"/>
        <w:numPr>
          <w:ilvl w:val="0"/>
          <w:numId w:val="6"/>
        </w:numPr>
        <w:tabs>
          <w:tab w:val="clear" w:pos="720"/>
          <w:tab w:val="left" w:pos="0"/>
          <w:tab w:val="left" w:pos="360"/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0933C6">
        <w:rPr>
          <w:sz w:val="26"/>
          <w:szCs w:val="26"/>
        </w:rPr>
        <w:t>При предоставлении полномочий, руководит действиями органов управления, силами и средствами формирований ГО.</w:t>
      </w:r>
    </w:p>
    <w:p w:rsidR="00AF655A" w:rsidRPr="000933C6" w:rsidRDefault="00AF655A">
      <w:pPr>
        <w:pStyle w:val="20"/>
        <w:suppressAutoHyphens/>
        <w:ind w:firstLine="709"/>
        <w:rPr>
          <w:b/>
          <w:sz w:val="26"/>
          <w:szCs w:val="26"/>
        </w:rPr>
      </w:pPr>
    </w:p>
    <w:p w:rsidR="00AF655A" w:rsidRPr="000933C6" w:rsidRDefault="00E61C93" w:rsidP="003408D0">
      <w:pPr>
        <w:pStyle w:val="20"/>
        <w:suppressAutoHyphens/>
        <w:ind w:firstLine="709"/>
        <w:rPr>
          <w:b/>
          <w:sz w:val="26"/>
          <w:szCs w:val="26"/>
        </w:rPr>
      </w:pPr>
      <w:r w:rsidRPr="000933C6">
        <w:rPr>
          <w:b/>
          <w:sz w:val="26"/>
          <w:szCs w:val="26"/>
          <w:lang w:val="en-US"/>
        </w:rPr>
        <w:t>IV</w:t>
      </w:r>
      <w:r w:rsidRPr="000933C6">
        <w:rPr>
          <w:b/>
          <w:sz w:val="26"/>
          <w:szCs w:val="26"/>
        </w:rPr>
        <w:t>. Права оперативной группы</w:t>
      </w:r>
    </w:p>
    <w:p w:rsidR="00AF655A" w:rsidRPr="000933C6" w:rsidRDefault="003408D0">
      <w:pPr>
        <w:pStyle w:val="20"/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ОГ</w:t>
      </w:r>
      <w:r w:rsidR="00E61C93" w:rsidRPr="000933C6">
        <w:rPr>
          <w:sz w:val="26"/>
          <w:szCs w:val="26"/>
        </w:rPr>
        <w:t xml:space="preserve"> имеет право:</w:t>
      </w:r>
    </w:p>
    <w:p w:rsidR="00AF655A" w:rsidRPr="000933C6" w:rsidRDefault="00E61C93" w:rsidP="00140AA5">
      <w:pPr>
        <w:pStyle w:val="20"/>
        <w:numPr>
          <w:ilvl w:val="0"/>
          <w:numId w:val="7"/>
        </w:numPr>
        <w:tabs>
          <w:tab w:val="clear" w:pos="720"/>
          <w:tab w:val="left" w:pos="0"/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0933C6">
        <w:rPr>
          <w:sz w:val="26"/>
          <w:szCs w:val="26"/>
        </w:rPr>
        <w:t>в особых случаях – принимать решения в пределах своей компетенции, обязательные для выполнения предприятиями, организациями и учреждениями, расположенными в зоне ЧС (</w:t>
      </w:r>
      <w:r w:rsidR="003408D0">
        <w:rPr>
          <w:sz w:val="26"/>
          <w:szCs w:val="26"/>
        </w:rPr>
        <w:t>в зонах</w:t>
      </w:r>
      <w:r w:rsidRPr="000933C6">
        <w:rPr>
          <w:sz w:val="26"/>
          <w:szCs w:val="26"/>
        </w:rPr>
        <w:t xml:space="preserve"> Риска), независимо от форм собственности и ведомственной принадлежности. Решения оперативной группы могут оформляться протокольной формой или нормативно-правовыми актами муниципальных образований;</w:t>
      </w:r>
    </w:p>
    <w:p w:rsidR="00AF655A" w:rsidRPr="000933C6" w:rsidRDefault="00E61C93" w:rsidP="00140AA5">
      <w:pPr>
        <w:pStyle w:val="20"/>
        <w:numPr>
          <w:ilvl w:val="0"/>
          <w:numId w:val="7"/>
        </w:numPr>
        <w:tabs>
          <w:tab w:val="clear" w:pos="720"/>
          <w:tab w:val="left" w:pos="0"/>
          <w:tab w:val="left" w:pos="360"/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0933C6">
        <w:rPr>
          <w:sz w:val="26"/>
          <w:szCs w:val="26"/>
        </w:rPr>
        <w:t xml:space="preserve">осуществлять координацию действий объектовых комиссий и служб, </w:t>
      </w:r>
      <w:proofErr w:type="gramStart"/>
      <w:r w:rsidRPr="000933C6">
        <w:rPr>
          <w:sz w:val="26"/>
          <w:szCs w:val="26"/>
        </w:rPr>
        <w:t>контроль за</w:t>
      </w:r>
      <w:proofErr w:type="gramEnd"/>
      <w:r w:rsidRPr="000933C6">
        <w:rPr>
          <w:sz w:val="26"/>
          <w:szCs w:val="26"/>
        </w:rPr>
        <w:t xml:space="preserve"> деятельностью служб по вопросам предупреждения и ликвидации ЧС;</w:t>
      </w:r>
    </w:p>
    <w:p w:rsidR="00AF655A" w:rsidRPr="000933C6" w:rsidRDefault="00E61C93" w:rsidP="00140AA5">
      <w:pPr>
        <w:pStyle w:val="20"/>
        <w:numPr>
          <w:ilvl w:val="0"/>
          <w:numId w:val="7"/>
        </w:numPr>
        <w:tabs>
          <w:tab w:val="clear" w:pos="720"/>
          <w:tab w:val="left" w:pos="0"/>
          <w:tab w:val="left" w:pos="360"/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0933C6">
        <w:rPr>
          <w:sz w:val="26"/>
          <w:szCs w:val="26"/>
        </w:rPr>
        <w:t>при необходимости устанавливать в зонах ЧС режимы работы хозяйственных объектов, независимо от форм собственности и ведомственной принадлежности приостанавливать их функционирование, сопоставимо сложившейся ситуации предписывать правила поведения населения;</w:t>
      </w:r>
    </w:p>
    <w:p w:rsidR="00AF655A" w:rsidRPr="000933C6" w:rsidRDefault="00E61C93" w:rsidP="00140AA5">
      <w:pPr>
        <w:pStyle w:val="20"/>
        <w:numPr>
          <w:ilvl w:val="0"/>
          <w:numId w:val="7"/>
        </w:numPr>
        <w:tabs>
          <w:tab w:val="clear" w:pos="720"/>
          <w:tab w:val="left" w:pos="0"/>
          <w:tab w:val="left" w:pos="360"/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0933C6">
        <w:rPr>
          <w:sz w:val="26"/>
          <w:szCs w:val="26"/>
        </w:rPr>
        <w:lastRenderedPageBreak/>
        <w:t xml:space="preserve">привлекать специалистов администрации </w:t>
      </w:r>
      <w:r w:rsidR="00D35A0C" w:rsidRPr="000933C6">
        <w:rPr>
          <w:sz w:val="26"/>
          <w:szCs w:val="26"/>
        </w:rPr>
        <w:t>Плесецкого муниципального округа</w:t>
      </w:r>
      <w:r w:rsidRPr="000933C6">
        <w:rPr>
          <w:sz w:val="26"/>
          <w:szCs w:val="26"/>
        </w:rPr>
        <w:t xml:space="preserve"> и ведомственных организаций к обследованию, прогнозированию, оценке и выдачи предложений или решений по предупреждению и ликвидации ЧС;</w:t>
      </w:r>
    </w:p>
    <w:p w:rsidR="00AF655A" w:rsidRPr="000933C6" w:rsidRDefault="00E61C93" w:rsidP="00140AA5">
      <w:pPr>
        <w:pStyle w:val="20"/>
        <w:numPr>
          <w:ilvl w:val="0"/>
          <w:numId w:val="7"/>
        </w:numPr>
        <w:tabs>
          <w:tab w:val="clear" w:pos="720"/>
          <w:tab w:val="left" w:pos="0"/>
          <w:tab w:val="left" w:pos="360"/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0933C6">
        <w:rPr>
          <w:sz w:val="26"/>
          <w:szCs w:val="26"/>
        </w:rPr>
        <w:t xml:space="preserve">при угрозе возникновения ЧС, в установленном порядке, независимо </w:t>
      </w:r>
      <w:r w:rsidR="00140AA5">
        <w:rPr>
          <w:sz w:val="26"/>
          <w:szCs w:val="26"/>
        </w:rPr>
        <w:br/>
      </w:r>
      <w:r w:rsidRPr="000933C6">
        <w:rPr>
          <w:sz w:val="26"/>
          <w:szCs w:val="26"/>
        </w:rPr>
        <w:t>от их ведомственной принадлежности и форм собственности, привлекать силы, средства, транспорт, виды связи, материально-технические и финансовые ресурсы для выполнения работ по предотвращению и ликвидации последствий ЧС.</w:t>
      </w:r>
    </w:p>
    <w:p w:rsidR="00AF655A" w:rsidRPr="000933C6" w:rsidRDefault="00AF655A">
      <w:pPr>
        <w:pStyle w:val="20"/>
        <w:suppressAutoHyphens/>
        <w:ind w:firstLine="709"/>
        <w:jc w:val="both"/>
        <w:rPr>
          <w:sz w:val="26"/>
          <w:szCs w:val="26"/>
        </w:rPr>
      </w:pPr>
    </w:p>
    <w:p w:rsidR="00AF655A" w:rsidRPr="003408D0" w:rsidRDefault="00E61C93" w:rsidP="003408D0">
      <w:pPr>
        <w:pStyle w:val="20"/>
        <w:numPr>
          <w:ilvl w:val="1"/>
          <w:numId w:val="1"/>
        </w:numPr>
        <w:tabs>
          <w:tab w:val="left" w:pos="0"/>
        </w:tabs>
        <w:suppressAutoHyphens/>
        <w:ind w:left="624" w:right="567" w:firstLine="680"/>
        <w:rPr>
          <w:b/>
          <w:sz w:val="26"/>
          <w:szCs w:val="26"/>
        </w:rPr>
      </w:pPr>
      <w:r w:rsidRPr="000933C6">
        <w:rPr>
          <w:b/>
          <w:sz w:val="26"/>
          <w:szCs w:val="26"/>
        </w:rPr>
        <w:t>Состав и организация работы оперативной группы</w:t>
      </w:r>
    </w:p>
    <w:p w:rsidR="00AF655A" w:rsidRPr="000933C6" w:rsidRDefault="00E61C93" w:rsidP="00140AA5">
      <w:pPr>
        <w:pStyle w:val="20"/>
        <w:numPr>
          <w:ilvl w:val="0"/>
          <w:numId w:val="3"/>
        </w:numPr>
        <w:tabs>
          <w:tab w:val="left" w:pos="0"/>
        </w:tabs>
        <w:suppressAutoHyphens/>
        <w:ind w:left="0" w:firstLine="709"/>
        <w:jc w:val="both"/>
        <w:rPr>
          <w:sz w:val="26"/>
          <w:szCs w:val="26"/>
        </w:rPr>
      </w:pPr>
      <w:r w:rsidRPr="000933C6">
        <w:rPr>
          <w:sz w:val="26"/>
          <w:szCs w:val="26"/>
        </w:rPr>
        <w:t xml:space="preserve">Состав </w:t>
      </w:r>
      <w:r w:rsidR="003408D0">
        <w:rPr>
          <w:sz w:val="26"/>
          <w:szCs w:val="26"/>
        </w:rPr>
        <w:t>ОГ</w:t>
      </w:r>
      <w:r w:rsidRPr="000933C6">
        <w:rPr>
          <w:sz w:val="26"/>
          <w:szCs w:val="26"/>
        </w:rPr>
        <w:t xml:space="preserve"> формируется из числа руководителей (заместителей) и ведущих специалистов управлений, отделов администрации </w:t>
      </w:r>
      <w:r w:rsidR="00D35A0C" w:rsidRPr="000933C6">
        <w:rPr>
          <w:sz w:val="26"/>
          <w:szCs w:val="26"/>
        </w:rPr>
        <w:t>Плесецкого муниципального округа</w:t>
      </w:r>
      <w:r w:rsidRPr="000933C6">
        <w:rPr>
          <w:sz w:val="26"/>
          <w:szCs w:val="26"/>
        </w:rPr>
        <w:t>, предприятий, организаций и учреждений, представителей федеральных и областных служб (по согласованию).</w:t>
      </w:r>
    </w:p>
    <w:p w:rsidR="00AF655A" w:rsidRPr="000933C6" w:rsidRDefault="003408D0">
      <w:pPr>
        <w:pStyle w:val="20"/>
        <w:numPr>
          <w:ilvl w:val="0"/>
          <w:numId w:val="3"/>
        </w:numPr>
        <w:tabs>
          <w:tab w:val="left" w:pos="0"/>
        </w:tabs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ОГ</w:t>
      </w:r>
      <w:r w:rsidR="00E61C93" w:rsidRPr="000933C6">
        <w:rPr>
          <w:sz w:val="26"/>
          <w:szCs w:val="26"/>
        </w:rPr>
        <w:t xml:space="preserve"> возглавляет </w:t>
      </w:r>
      <w:r w:rsidR="00140AA5">
        <w:rPr>
          <w:sz w:val="26"/>
          <w:szCs w:val="26"/>
        </w:rPr>
        <w:t xml:space="preserve">первый </w:t>
      </w:r>
      <w:r w:rsidR="00E61C93" w:rsidRPr="000933C6">
        <w:rPr>
          <w:sz w:val="26"/>
          <w:szCs w:val="26"/>
        </w:rPr>
        <w:t xml:space="preserve">заместитель главы </w:t>
      </w:r>
      <w:r w:rsidR="00D35A0C" w:rsidRPr="000933C6">
        <w:rPr>
          <w:sz w:val="26"/>
          <w:szCs w:val="26"/>
        </w:rPr>
        <w:t xml:space="preserve">Плесецкого муниципального округа </w:t>
      </w:r>
      <w:r w:rsidR="00E61C93" w:rsidRPr="000933C6">
        <w:rPr>
          <w:sz w:val="26"/>
          <w:szCs w:val="26"/>
        </w:rPr>
        <w:t xml:space="preserve">— заместитель председателя КЧС и ОПБ. В отдельных случаях </w:t>
      </w:r>
      <w:r>
        <w:rPr>
          <w:sz w:val="26"/>
          <w:szCs w:val="26"/>
        </w:rPr>
        <w:t>ОГ</w:t>
      </w:r>
      <w:r w:rsidR="00E61C93" w:rsidRPr="000933C6">
        <w:rPr>
          <w:sz w:val="26"/>
          <w:szCs w:val="26"/>
        </w:rPr>
        <w:t xml:space="preserve"> могут возглавлять начальники управлений или отделов администрации </w:t>
      </w:r>
      <w:r w:rsidR="00D35A0C" w:rsidRPr="000933C6">
        <w:rPr>
          <w:sz w:val="26"/>
          <w:szCs w:val="26"/>
        </w:rPr>
        <w:t>Плесецкого муниципального округа</w:t>
      </w:r>
      <w:r w:rsidR="00E61C93" w:rsidRPr="000933C6">
        <w:rPr>
          <w:sz w:val="26"/>
          <w:szCs w:val="26"/>
        </w:rPr>
        <w:t>, который назначается отдельным распоряжением.</w:t>
      </w:r>
    </w:p>
    <w:p w:rsidR="00AF655A" w:rsidRPr="000933C6" w:rsidRDefault="00E61C93">
      <w:pPr>
        <w:pStyle w:val="20"/>
        <w:numPr>
          <w:ilvl w:val="0"/>
          <w:numId w:val="3"/>
        </w:numPr>
        <w:tabs>
          <w:tab w:val="left" w:pos="0"/>
        </w:tabs>
        <w:suppressAutoHyphens/>
        <w:ind w:left="0" w:firstLine="709"/>
        <w:jc w:val="both"/>
        <w:rPr>
          <w:sz w:val="26"/>
          <w:szCs w:val="26"/>
        </w:rPr>
      </w:pPr>
      <w:r w:rsidRPr="000933C6">
        <w:rPr>
          <w:sz w:val="26"/>
          <w:szCs w:val="26"/>
        </w:rPr>
        <w:t xml:space="preserve">Руководитель </w:t>
      </w:r>
      <w:r w:rsidR="003408D0">
        <w:rPr>
          <w:sz w:val="26"/>
          <w:szCs w:val="26"/>
        </w:rPr>
        <w:t>ОГ</w:t>
      </w:r>
      <w:r w:rsidRPr="000933C6">
        <w:rPr>
          <w:sz w:val="26"/>
          <w:szCs w:val="26"/>
        </w:rPr>
        <w:t xml:space="preserve"> несёт персональную ответственность за выполнение возложенных на оперативную группу задач и функций.</w:t>
      </w:r>
    </w:p>
    <w:p w:rsidR="00AF655A" w:rsidRPr="000933C6" w:rsidRDefault="003408D0">
      <w:pPr>
        <w:pStyle w:val="20"/>
        <w:numPr>
          <w:ilvl w:val="0"/>
          <w:numId w:val="3"/>
        </w:numPr>
        <w:tabs>
          <w:tab w:val="left" w:pos="0"/>
        </w:tabs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ОГ</w:t>
      </w:r>
      <w:r w:rsidR="00E61C93" w:rsidRPr="000933C6">
        <w:rPr>
          <w:sz w:val="26"/>
          <w:szCs w:val="26"/>
        </w:rPr>
        <w:t xml:space="preserve"> функционирует в случае ухудшения обстановки и при этом возникает необходимость изучить, оценить и выработать предложения, а в отдельных случаях принять решения по предупреждению, ликвидации ЧС и его последствий, а также зашиты населения, окружающей природной среды, хозяйственных объектов и имущества, реализации мероприятий в зоне бедствия. Оперативная группа прекращает свою деятельность после стабилизации паводковой обстановки.</w:t>
      </w:r>
    </w:p>
    <w:p w:rsidR="00AF655A" w:rsidRPr="000933C6" w:rsidRDefault="00E61C93">
      <w:pPr>
        <w:pStyle w:val="20"/>
        <w:numPr>
          <w:ilvl w:val="0"/>
          <w:numId w:val="3"/>
        </w:numPr>
        <w:tabs>
          <w:tab w:val="left" w:pos="0"/>
        </w:tabs>
        <w:suppressAutoHyphens/>
        <w:ind w:left="0" w:firstLine="709"/>
        <w:jc w:val="both"/>
        <w:rPr>
          <w:sz w:val="26"/>
          <w:szCs w:val="26"/>
        </w:rPr>
      </w:pPr>
      <w:r w:rsidRPr="000933C6">
        <w:rPr>
          <w:sz w:val="26"/>
          <w:szCs w:val="26"/>
        </w:rPr>
        <w:t>Руководитель оперативной группы распределяет и утверждает функциональные обязанности членов группы.</w:t>
      </w:r>
    </w:p>
    <w:p w:rsidR="00AF655A" w:rsidRPr="000933C6" w:rsidRDefault="00E61C93">
      <w:pPr>
        <w:pStyle w:val="20"/>
        <w:numPr>
          <w:ilvl w:val="0"/>
          <w:numId w:val="3"/>
        </w:numPr>
        <w:tabs>
          <w:tab w:val="left" w:pos="0"/>
        </w:tabs>
        <w:suppressAutoHyphens/>
        <w:ind w:left="0" w:firstLine="709"/>
        <w:jc w:val="both"/>
        <w:rPr>
          <w:sz w:val="26"/>
          <w:szCs w:val="26"/>
        </w:rPr>
      </w:pPr>
      <w:r w:rsidRPr="000933C6">
        <w:rPr>
          <w:sz w:val="26"/>
          <w:szCs w:val="26"/>
        </w:rPr>
        <w:t xml:space="preserve">В период функционирования оперативной группы руководитель группы регулярно проводит заседания, на которых рассматриваются вопросы по обеспечению защиты населения, предупреждению ЧС и ликвидации последствий, утверждаются планы </w:t>
      </w:r>
      <w:proofErr w:type="spellStart"/>
      <w:r w:rsidRPr="000933C6">
        <w:rPr>
          <w:sz w:val="26"/>
          <w:szCs w:val="26"/>
        </w:rPr>
        <w:t>противопаводковых</w:t>
      </w:r>
      <w:proofErr w:type="spellEnd"/>
      <w:r w:rsidRPr="000933C6">
        <w:rPr>
          <w:sz w:val="26"/>
          <w:szCs w:val="26"/>
        </w:rPr>
        <w:t xml:space="preserve"> мероприятий. Результаты заседаний группы и её решения оформляются протоколами. В период между заседаниями, решения принимает руководитель оперативной группы или его заместители.</w:t>
      </w:r>
    </w:p>
    <w:p w:rsidR="00AF655A" w:rsidRPr="000933C6" w:rsidRDefault="00E61C93">
      <w:pPr>
        <w:pStyle w:val="20"/>
        <w:numPr>
          <w:ilvl w:val="0"/>
          <w:numId w:val="3"/>
        </w:numPr>
        <w:tabs>
          <w:tab w:val="left" w:pos="0"/>
        </w:tabs>
        <w:suppressAutoHyphens/>
        <w:ind w:left="0" w:firstLine="709"/>
        <w:jc w:val="both"/>
        <w:rPr>
          <w:sz w:val="26"/>
          <w:szCs w:val="26"/>
        </w:rPr>
      </w:pPr>
      <w:r w:rsidRPr="000933C6">
        <w:rPr>
          <w:sz w:val="26"/>
          <w:szCs w:val="26"/>
        </w:rPr>
        <w:t xml:space="preserve">Решения оперативной группы, связанные с прохождением ледохода </w:t>
      </w:r>
      <w:r w:rsidR="00140AA5">
        <w:rPr>
          <w:sz w:val="26"/>
          <w:szCs w:val="26"/>
        </w:rPr>
        <w:br/>
      </w:r>
      <w:r w:rsidRPr="000933C6">
        <w:rPr>
          <w:sz w:val="26"/>
          <w:szCs w:val="26"/>
        </w:rPr>
        <w:t xml:space="preserve">и паводковыми явлениями, обязательны для исполнения управлениями и отделами администрации </w:t>
      </w:r>
      <w:r w:rsidR="00D35A0C" w:rsidRPr="000933C6">
        <w:rPr>
          <w:sz w:val="26"/>
          <w:szCs w:val="26"/>
        </w:rPr>
        <w:t>Плесецкого муниципального округа</w:t>
      </w:r>
      <w:r w:rsidR="00140AA5">
        <w:rPr>
          <w:sz w:val="26"/>
          <w:szCs w:val="26"/>
        </w:rPr>
        <w:t xml:space="preserve">, предприятиями, </w:t>
      </w:r>
      <w:r w:rsidRPr="000933C6">
        <w:rPr>
          <w:sz w:val="26"/>
          <w:szCs w:val="26"/>
        </w:rPr>
        <w:t xml:space="preserve">организациями и учреждениями, независимо от форм собственности </w:t>
      </w:r>
      <w:r w:rsidR="00140AA5">
        <w:rPr>
          <w:sz w:val="26"/>
          <w:szCs w:val="26"/>
        </w:rPr>
        <w:br/>
      </w:r>
      <w:r w:rsidRPr="000933C6">
        <w:rPr>
          <w:sz w:val="26"/>
          <w:szCs w:val="26"/>
        </w:rPr>
        <w:t xml:space="preserve">и организационно-правовой формы, представителями федеральных и областных служб, дислоцированных на территории </w:t>
      </w:r>
      <w:r w:rsidR="00D35A0C" w:rsidRPr="000933C6">
        <w:rPr>
          <w:sz w:val="26"/>
          <w:szCs w:val="26"/>
        </w:rPr>
        <w:t>Плесецкого муниципального округа</w:t>
      </w:r>
      <w:r w:rsidRPr="000933C6">
        <w:rPr>
          <w:sz w:val="26"/>
          <w:szCs w:val="26"/>
        </w:rPr>
        <w:t>.</w:t>
      </w:r>
    </w:p>
    <w:p w:rsidR="00AF655A" w:rsidRPr="000933C6" w:rsidRDefault="00AF655A">
      <w:pPr>
        <w:pStyle w:val="20"/>
        <w:tabs>
          <w:tab w:val="left" w:pos="0"/>
        </w:tabs>
        <w:suppressAutoHyphens/>
        <w:jc w:val="both"/>
        <w:rPr>
          <w:sz w:val="26"/>
          <w:szCs w:val="26"/>
        </w:rPr>
      </w:pPr>
    </w:p>
    <w:sectPr w:rsidR="00AF655A" w:rsidRPr="000933C6" w:rsidSect="00525684">
      <w:pgSz w:w="11906" w:h="16838"/>
      <w:pgMar w:top="766" w:right="851" w:bottom="1134" w:left="1701" w:header="709" w:footer="709" w:gutter="0"/>
      <w:pgNumType w:start="14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8D0" w:rsidRDefault="003408D0" w:rsidP="00AF655A">
      <w:r>
        <w:separator/>
      </w:r>
    </w:p>
  </w:endnote>
  <w:endnote w:type="continuationSeparator" w:id="0">
    <w:p w:rsidR="003408D0" w:rsidRDefault="003408D0" w:rsidP="00AF6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8D0" w:rsidRDefault="003408D0" w:rsidP="00AF655A">
      <w:r>
        <w:separator/>
      </w:r>
    </w:p>
  </w:footnote>
  <w:footnote w:type="continuationSeparator" w:id="0">
    <w:p w:rsidR="003408D0" w:rsidRDefault="003408D0" w:rsidP="00AF6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90F26"/>
    <w:multiLevelType w:val="multilevel"/>
    <w:tmpl w:val="8D3E1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  <w:b/>
        <w:sz w:val="28"/>
      </w:rPr>
    </w:lvl>
    <w:lvl w:ilvl="2">
      <w:start w:val="26"/>
      <w:numFmt w:val="decimal"/>
      <w:lvlText w:val="%3"/>
      <w:lvlJc w:val="left"/>
      <w:pPr>
        <w:tabs>
          <w:tab w:val="num" w:pos="2370"/>
        </w:tabs>
        <w:ind w:left="2370" w:hanging="39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3BF14BA"/>
    <w:multiLevelType w:val="multilevel"/>
    <w:tmpl w:val="CE9CD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</w:rPr>
    </w:lvl>
    <w:lvl w:ilvl="1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  <w:b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BF24C43"/>
    <w:multiLevelType w:val="multilevel"/>
    <w:tmpl w:val="B2A879A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8"/>
      </w:r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>
      <w:start w:val="26"/>
      <w:numFmt w:val="decimal"/>
      <w:lvlText w:val="%3"/>
      <w:lvlJc w:val="left"/>
      <w:pPr>
        <w:tabs>
          <w:tab w:val="num" w:pos="2370"/>
        </w:tabs>
        <w:ind w:left="2370" w:hanging="39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69E246B"/>
    <w:multiLevelType w:val="multilevel"/>
    <w:tmpl w:val="A2A07E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98A3F6C"/>
    <w:multiLevelType w:val="multilevel"/>
    <w:tmpl w:val="AF584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cs="Times New Roman"/>
        <w:b/>
        <w:sz w:val="28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6CA9643E"/>
    <w:multiLevelType w:val="multilevel"/>
    <w:tmpl w:val="BB5C47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29C1E13"/>
    <w:multiLevelType w:val="multilevel"/>
    <w:tmpl w:val="F55C64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8"/>
      </w:rPr>
    </w:lvl>
    <w:lvl w:ilvl="1">
      <w:start w:val="25"/>
      <w:numFmt w:val="upperLetter"/>
      <w:lvlText w:val="%2."/>
      <w:lvlJc w:val="left"/>
      <w:pPr>
        <w:tabs>
          <w:tab w:val="num" w:pos="1545"/>
        </w:tabs>
        <w:ind w:left="1545" w:hanging="465"/>
      </w:pPr>
      <w:rPr>
        <w:rFonts w:cs="Times New Roman"/>
      </w:rPr>
    </w:lvl>
    <w:lvl w:ilvl="2">
      <w:start w:val="2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86"/>
      <w:numFmt w:val="decimal"/>
      <w:lvlText w:val="%4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9B60FF0"/>
    <w:multiLevelType w:val="multilevel"/>
    <w:tmpl w:val="2BDE52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655A"/>
    <w:rsid w:val="000734D5"/>
    <w:rsid w:val="000933C6"/>
    <w:rsid w:val="000C3967"/>
    <w:rsid w:val="00140AA5"/>
    <w:rsid w:val="001E309F"/>
    <w:rsid w:val="002D7B02"/>
    <w:rsid w:val="003408D0"/>
    <w:rsid w:val="00383E05"/>
    <w:rsid w:val="003914A8"/>
    <w:rsid w:val="003A63F9"/>
    <w:rsid w:val="00484F56"/>
    <w:rsid w:val="00525684"/>
    <w:rsid w:val="00672A0D"/>
    <w:rsid w:val="006E53C2"/>
    <w:rsid w:val="006F0752"/>
    <w:rsid w:val="007645F9"/>
    <w:rsid w:val="007C2A17"/>
    <w:rsid w:val="00870ED7"/>
    <w:rsid w:val="008A42CA"/>
    <w:rsid w:val="008F06CC"/>
    <w:rsid w:val="009C717C"/>
    <w:rsid w:val="009E4741"/>
    <w:rsid w:val="00AC4E93"/>
    <w:rsid w:val="00AF655A"/>
    <w:rsid w:val="00BF2474"/>
    <w:rsid w:val="00D35A0C"/>
    <w:rsid w:val="00DD3552"/>
    <w:rsid w:val="00E61C93"/>
    <w:rsid w:val="00F65A5B"/>
    <w:rsid w:val="00F9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72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99"/>
    <w:qFormat/>
    <w:locked/>
    <w:rsid w:val="00F7172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"/>
    <w:uiPriority w:val="99"/>
    <w:qFormat/>
    <w:locked/>
    <w:rsid w:val="00F7172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uiPriority w:val="99"/>
    <w:qFormat/>
    <w:locked/>
    <w:rsid w:val="00221FDA"/>
    <w:rPr>
      <w:rFonts w:ascii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uiPriority w:val="99"/>
    <w:semiHidden/>
    <w:qFormat/>
    <w:locked/>
    <w:rsid w:val="00221FDA"/>
    <w:rPr>
      <w:rFonts w:ascii="Times New Roman" w:hAnsi="Times New Roman" w:cs="Times New Roman"/>
      <w:sz w:val="24"/>
      <w:szCs w:val="24"/>
    </w:rPr>
  </w:style>
  <w:style w:type="character" w:customStyle="1" w:styleId="a6">
    <w:name w:val="Текст выноски Знак"/>
    <w:basedOn w:val="a0"/>
    <w:uiPriority w:val="99"/>
    <w:semiHidden/>
    <w:qFormat/>
    <w:locked/>
    <w:rsid w:val="00740EC3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AF655A"/>
    <w:rPr>
      <w:rFonts w:cs="Times New Roman"/>
      <w:sz w:val="28"/>
    </w:rPr>
  </w:style>
  <w:style w:type="character" w:customStyle="1" w:styleId="ListLabel2">
    <w:name w:val="ListLabel 2"/>
    <w:qFormat/>
    <w:rsid w:val="00AF655A"/>
    <w:rPr>
      <w:rFonts w:cs="Times New Roman"/>
      <w:b/>
      <w:sz w:val="28"/>
    </w:rPr>
  </w:style>
  <w:style w:type="character" w:customStyle="1" w:styleId="ListLabel3">
    <w:name w:val="ListLabel 3"/>
    <w:qFormat/>
    <w:rsid w:val="00AF655A"/>
    <w:rPr>
      <w:rFonts w:cs="Times New Roman"/>
    </w:rPr>
  </w:style>
  <w:style w:type="character" w:customStyle="1" w:styleId="ListLabel4">
    <w:name w:val="ListLabel 4"/>
    <w:qFormat/>
    <w:rsid w:val="00AF655A"/>
    <w:rPr>
      <w:rFonts w:cs="Times New Roman"/>
    </w:rPr>
  </w:style>
  <w:style w:type="character" w:customStyle="1" w:styleId="ListLabel5">
    <w:name w:val="ListLabel 5"/>
    <w:qFormat/>
    <w:rsid w:val="00AF655A"/>
    <w:rPr>
      <w:rFonts w:cs="Times New Roman"/>
    </w:rPr>
  </w:style>
  <w:style w:type="character" w:customStyle="1" w:styleId="ListLabel6">
    <w:name w:val="ListLabel 6"/>
    <w:qFormat/>
    <w:rsid w:val="00AF655A"/>
    <w:rPr>
      <w:rFonts w:cs="Times New Roman"/>
    </w:rPr>
  </w:style>
  <w:style w:type="character" w:customStyle="1" w:styleId="ListLabel7">
    <w:name w:val="ListLabel 7"/>
    <w:qFormat/>
    <w:rsid w:val="00AF655A"/>
    <w:rPr>
      <w:rFonts w:cs="Times New Roman"/>
    </w:rPr>
  </w:style>
  <w:style w:type="character" w:customStyle="1" w:styleId="ListLabel8">
    <w:name w:val="ListLabel 8"/>
    <w:qFormat/>
    <w:rsid w:val="00AF655A"/>
    <w:rPr>
      <w:rFonts w:cs="Times New Roman"/>
    </w:rPr>
  </w:style>
  <w:style w:type="character" w:customStyle="1" w:styleId="ListLabel9">
    <w:name w:val="ListLabel 9"/>
    <w:qFormat/>
    <w:rsid w:val="00AF655A"/>
    <w:rPr>
      <w:rFonts w:cs="Times New Roman"/>
    </w:rPr>
  </w:style>
  <w:style w:type="character" w:customStyle="1" w:styleId="ListLabel10">
    <w:name w:val="ListLabel 10"/>
    <w:qFormat/>
    <w:rsid w:val="00AF655A"/>
    <w:rPr>
      <w:rFonts w:cs="Times New Roman"/>
    </w:rPr>
  </w:style>
  <w:style w:type="character" w:customStyle="1" w:styleId="ListLabel11">
    <w:name w:val="ListLabel 11"/>
    <w:qFormat/>
    <w:rsid w:val="00AF655A"/>
    <w:rPr>
      <w:rFonts w:cs="Times New Roman"/>
      <w:b/>
      <w:sz w:val="28"/>
    </w:rPr>
  </w:style>
  <w:style w:type="character" w:customStyle="1" w:styleId="ListLabel12">
    <w:name w:val="ListLabel 12"/>
    <w:qFormat/>
    <w:rsid w:val="00AF655A"/>
    <w:rPr>
      <w:rFonts w:cs="Times New Roman"/>
    </w:rPr>
  </w:style>
  <w:style w:type="character" w:customStyle="1" w:styleId="ListLabel13">
    <w:name w:val="ListLabel 13"/>
    <w:qFormat/>
    <w:rsid w:val="00AF655A"/>
    <w:rPr>
      <w:rFonts w:cs="Times New Roman"/>
    </w:rPr>
  </w:style>
  <w:style w:type="character" w:customStyle="1" w:styleId="ListLabel14">
    <w:name w:val="ListLabel 14"/>
    <w:qFormat/>
    <w:rsid w:val="00AF655A"/>
    <w:rPr>
      <w:rFonts w:cs="Times New Roman"/>
    </w:rPr>
  </w:style>
  <w:style w:type="character" w:customStyle="1" w:styleId="ListLabel15">
    <w:name w:val="ListLabel 15"/>
    <w:qFormat/>
    <w:rsid w:val="00AF655A"/>
    <w:rPr>
      <w:rFonts w:cs="Times New Roman"/>
    </w:rPr>
  </w:style>
  <w:style w:type="character" w:customStyle="1" w:styleId="ListLabel16">
    <w:name w:val="ListLabel 16"/>
    <w:qFormat/>
    <w:rsid w:val="00AF655A"/>
    <w:rPr>
      <w:rFonts w:cs="Times New Roman"/>
    </w:rPr>
  </w:style>
  <w:style w:type="character" w:customStyle="1" w:styleId="ListLabel17">
    <w:name w:val="ListLabel 17"/>
    <w:qFormat/>
    <w:rsid w:val="00AF655A"/>
    <w:rPr>
      <w:rFonts w:cs="Times New Roman"/>
    </w:rPr>
  </w:style>
  <w:style w:type="character" w:customStyle="1" w:styleId="ListLabel18">
    <w:name w:val="ListLabel 18"/>
    <w:qFormat/>
    <w:rsid w:val="00AF655A"/>
    <w:rPr>
      <w:rFonts w:cs="Times New Roman"/>
    </w:rPr>
  </w:style>
  <w:style w:type="character" w:customStyle="1" w:styleId="ListLabel19">
    <w:name w:val="ListLabel 19"/>
    <w:qFormat/>
    <w:rsid w:val="00AF655A"/>
    <w:rPr>
      <w:rFonts w:cs="Times New Roman"/>
      <w:sz w:val="28"/>
    </w:rPr>
  </w:style>
  <w:style w:type="character" w:customStyle="1" w:styleId="ListLabel20">
    <w:name w:val="ListLabel 20"/>
    <w:qFormat/>
    <w:rsid w:val="00AF655A"/>
    <w:rPr>
      <w:rFonts w:cs="Times New Roman"/>
    </w:rPr>
  </w:style>
  <w:style w:type="character" w:customStyle="1" w:styleId="ListLabel21">
    <w:name w:val="ListLabel 21"/>
    <w:qFormat/>
    <w:rsid w:val="00AF655A"/>
    <w:rPr>
      <w:rFonts w:cs="Times New Roman"/>
    </w:rPr>
  </w:style>
  <w:style w:type="character" w:customStyle="1" w:styleId="ListLabel22">
    <w:name w:val="ListLabel 22"/>
    <w:qFormat/>
    <w:rsid w:val="00AF655A"/>
    <w:rPr>
      <w:rFonts w:cs="Times New Roman"/>
    </w:rPr>
  </w:style>
  <w:style w:type="character" w:customStyle="1" w:styleId="ListLabel23">
    <w:name w:val="ListLabel 23"/>
    <w:qFormat/>
    <w:rsid w:val="00AF655A"/>
    <w:rPr>
      <w:rFonts w:cs="Times New Roman"/>
    </w:rPr>
  </w:style>
  <w:style w:type="character" w:customStyle="1" w:styleId="ListLabel24">
    <w:name w:val="ListLabel 24"/>
    <w:qFormat/>
    <w:rsid w:val="00AF655A"/>
    <w:rPr>
      <w:rFonts w:cs="Times New Roman"/>
    </w:rPr>
  </w:style>
  <w:style w:type="character" w:customStyle="1" w:styleId="ListLabel25">
    <w:name w:val="ListLabel 25"/>
    <w:qFormat/>
    <w:rsid w:val="00AF655A"/>
    <w:rPr>
      <w:rFonts w:cs="Times New Roman"/>
    </w:rPr>
  </w:style>
  <w:style w:type="character" w:customStyle="1" w:styleId="ListLabel26">
    <w:name w:val="ListLabel 26"/>
    <w:qFormat/>
    <w:rsid w:val="00AF655A"/>
    <w:rPr>
      <w:rFonts w:cs="Times New Roman"/>
    </w:rPr>
  </w:style>
  <w:style w:type="character" w:customStyle="1" w:styleId="ListLabel27">
    <w:name w:val="ListLabel 27"/>
    <w:qFormat/>
    <w:rsid w:val="00AF655A"/>
    <w:rPr>
      <w:rFonts w:cs="Times New Roman"/>
    </w:rPr>
  </w:style>
  <w:style w:type="character" w:customStyle="1" w:styleId="ListLabel28">
    <w:name w:val="ListLabel 28"/>
    <w:qFormat/>
    <w:rsid w:val="00AF655A"/>
    <w:rPr>
      <w:rFonts w:cs="Times New Roman"/>
    </w:rPr>
  </w:style>
  <w:style w:type="character" w:customStyle="1" w:styleId="ListLabel29">
    <w:name w:val="ListLabel 29"/>
    <w:qFormat/>
    <w:rsid w:val="00AF655A"/>
    <w:rPr>
      <w:rFonts w:cs="Times New Roman"/>
      <w:b/>
      <w:sz w:val="28"/>
    </w:rPr>
  </w:style>
  <w:style w:type="character" w:customStyle="1" w:styleId="ListLabel30">
    <w:name w:val="ListLabel 30"/>
    <w:qFormat/>
    <w:rsid w:val="00AF655A"/>
    <w:rPr>
      <w:rFonts w:eastAsia="Times New Roman" w:cs="Times New Roman"/>
      <w:sz w:val="28"/>
    </w:rPr>
  </w:style>
  <w:style w:type="character" w:customStyle="1" w:styleId="ListLabel31">
    <w:name w:val="ListLabel 31"/>
    <w:qFormat/>
    <w:rsid w:val="00AF655A"/>
    <w:rPr>
      <w:rFonts w:cs="Times New Roman"/>
    </w:rPr>
  </w:style>
  <w:style w:type="character" w:customStyle="1" w:styleId="ListLabel32">
    <w:name w:val="ListLabel 32"/>
    <w:qFormat/>
    <w:rsid w:val="00AF655A"/>
    <w:rPr>
      <w:rFonts w:cs="Times New Roman"/>
    </w:rPr>
  </w:style>
  <w:style w:type="character" w:customStyle="1" w:styleId="ListLabel33">
    <w:name w:val="ListLabel 33"/>
    <w:qFormat/>
    <w:rsid w:val="00AF655A"/>
    <w:rPr>
      <w:rFonts w:cs="Times New Roman"/>
    </w:rPr>
  </w:style>
  <w:style w:type="character" w:customStyle="1" w:styleId="ListLabel34">
    <w:name w:val="ListLabel 34"/>
    <w:qFormat/>
    <w:rsid w:val="00AF655A"/>
    <w:rPr>
      <w:rFonts w:cs="Times New Roman"/>
    </w:rPr>
  </w:style>
  <w:style w:type="character" w:customStyle="1" w:styleId="ListLabel35">
    <w:name w:val="ListLabel 35"/>
    <w:qFormat/>
    <w:rsid w:val="00AF655A"/>
    <w:rPr>
      <w:rFonts w:cs="Times New Roman"/>
    </w:rPr>
  </w:style>
  <w:style w:type="character" w:customStyle="1" w:styleId="ListLabel36">
    <w:name w:val="ListLabel 36"/>
    <w:qFormat/>
    <w:rsid w:val="00AF655A"/>
    <w:rPr>
      <w:rFonts w:cs="Times New Roman"/>
    </w:rPr>
  </w:style>
  <w:style w:type="character" w:customStyle="1" w:styleId="ListLabel37">
    <w:name w:val="ListLabel 37"/>
    <w:qFormat/>
    <w:rsid w:val="00AF655A"/>
    <w:rPr>
      <w:rFonts w:cs="Times New Roman"/>
    </w:rPr>
  </w:style>
  <w:style w:type="character" w:customStyle="1" w:styleId="ListLabel38">
    <w:name w:val="ListLabel 38"/>
    <w:qFormat/>
    <w:rsid w:val="00AF655A"/>
    <w:rPr>
      <w:rFonts w:cs="Times New Roman"/>
    </w:rPr>
  </w:style>
  <w:style w:type="character" w:customStyle="1" w:styleId="ListLabel39">
    <w:name w:val="ListLabel 39"/>
    <w:qFormat/>
    <w:rsid w:val="00AF655A"/>
    <w:rPr>
      <w:rFonts w:eastAsia="Times New Roman" w:cs="Times New Roman"/>
      <w:sz w:val="28"/>
    </w:rPr>
  </w:style>
  <w:style w:type="character" w:customStyle="1" w:styleId="ListLabel40">
    <w:name w:val="ListLabel 40"/>
    <w:qFormat/>
    <w:rsid w:val="00AF655A"/>
    <w:rPr>
      <w:rFonts w:eastAsia="Times New Roman" w:cs="Times New Roman"/>
      <w:sz w:val="28"/>
    </w:rPr>
  </w:style>
  <w:style w:type="character" w:customStyle="1" w:styleId="ListLabel41">
    <w:name w:val="ListLabel 41"/>
    <w:qFormat/>
    <w:rsid w:val="00AF655A"/>
    <w:rPr>
      <w:rFonts w:cs="Times New Roman"/>
    </w:rPr>
  </w:style>
  <w:style w:type="character" w:customStyle="1" w:styleId="ListLabel42">
    <w:name w:val="ListLabel 42"/>
    <w:qFormat/>
    <w:rsid w:val="00AF655A"/>
    <w:rPr>
      <w:rFonts w:cs="Times New Roman"/>
    </w:rPr>
  </w:style>
  <w:style w:type="character" w:customStyle="1" w:styleId="ListLabel43">
    <w:name w:val="ListLabel 43"/>
    <w:qFormat/>
    <w:rsid w:val="00AF655A"/>
    <w:rPr>
      <w:rFonts w:cs="Times New Roman"/>
    </w:rPr>
  </w:style>
  <w:style w:type="character" w:customStyle="1" w:styleId="ListLabel44">
    <w:name w:val="ListLabel 44"/>
    <w:qFormat/>
    <w:rsid w:val="00AF655A"/>
    <w:rPr>
      <w:rFonts w:cs="Times New Roman"/>
    </w:rPr>
  </w:style>
  <w:style w:type="character" w:customStyle="1" w:styleId="ListLabel45">
    <w:name w:val="ListLabel 45"/>
    <w:qFormat/>
    <w:rsid w:val="00AF655A"/>
    <w:rPr>
      <w:rFonts w:cs="Times New Roman"/>
    </w:rPr>
  </w:style>
  <w:style w:type="character" w:customStyle="1" w:styleId="ListLabel46">
    <w:name w:val="ListLabel 46"/>
    <w:qFormat/>
    <w:rsid w:val="00AF655A"/>
    <w:rPr>
      <w:rFonts w:cs="Times New Roman"/>
    </w:rPr>
  </w:style>
  <w:style w:type="character" w:customStyle="1" w:styleId="ListLabel47">
    <w:name w:val="ListLabel 47"/>
    <w:qFormat/>
    <w:rsid w:val="00AF655A"/>
    <w:rPr>
      <w:rFonts w:cs="Times New Roman"/>
    </w:rPr>
  </w:style>
  <w:style w:type="character" w:customStyle="1" w:styleId="ListLabel48">
    <w:name w:val="ListLabel 48"/>
    <w:qFormat/>
    <w:rsid w:val="00AF655A"/>
    <w:rPr>
      <w:rFonts w:cs="Times New Roman"/>
    </w:rPr>
  </w:style>
  <w:style w:type="paragraph" w:customStyle="1" w:styleId="a7">
    <w:name w:val="Заголовок"/>
    <w:basedOn w:val="a"/>
    <w:next w:val="a8"/>
    <w:qFormat/>
    <w:rsid w:val="00AF655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uiPriority w:val="99"/>
    <w:rsid w:val="00F71725"/>
    <w:pPr>
      <w:jc w:val="both"/>
    </w:pPr>
  </w:style>
  <w:style w:type="paragraph" w:styleId="a9">
    <w:name w:val="List"/>
    <w:basedOn w:val="a8"/>
    <w:rsid w:val="00AF655A"/>
    <w:rPr>
      <w:rFonts w:cs="Mangal"/>
    </w:rPr>
  </w:style>
  <w:style w:type="paragraph" w:customStyle="1" w:styleId="1">
    <w:name w:val="Название объекта1"/>
    <w:basedOn w:val="a"/>
    <w:qFormat/>
    <w:rsid w:val="00AF655A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rsid w:val="00AF655A"/>
    <w:pPr>
      <w:suppressLineNumbers/>
    </w:pPr>
    <w:rPr>
      <w:rFonts w:cs="Mangal"/>
    </w:rPr>
  </w:style>
  <w:style w:type="paragraph" w:styleId="20">
    <w:name w:val="Body Text 2"/>
    <w:basedOn w:val="a"/>
    <w:uiPriority w:val="99"/>
    <w:qFormat/>
    <w:rsid w:val="00F71725"/>
    <w:pPr>
      <w:jc w:val="center"/>
    </w:pPr>
  </w:style>
  <w:style w:type="paragraph" w:customStyle="1" w:styleId="10">
    <w:name w:val="Верхний колонтитул1"/>
    <w:basedOn w:val="a"/>
    <w:uiPriority w:val="99"/>
    <w:rsid w:val="00221FDA"/>
    <w:pPr>
      <w:tabs>
        <w:tab w:val="center" w:pos="4677"/>
        <w:tab w:val="right" w:pos="9355"/>
      </w:tabs>
    </w:pPr>
  </w:style>
  <w:style w:type="paragraph" w:customStyle="1" w:styleId="11">
    <w:name w:val="Нижний колонтитул1"/>
    <w:basedOn w:val="a"/>
    <w:uiPriority w:val="99"/>
    <w:semiHidden/>
    <w:rsid w:val="00221FDA"/>
    <w:pPr>
      <w:tabs>
        <w:tab w:val="center" w:pos="4677"/>
        <w:tab w:val="right" w:pos="9355"/>
      </w:tabs>
    </w:pPr>
  </w:style>
  <w:style w:type="paragraph" w:styleId="ab">
    <w:name w:val="Balloon Text"/>
    <w:basedOn w:val="a"/>
    <w:uiPriority w:val="99"/>
    <w:semiHidden/>
    <w:qFormat/>
    <w:rsid w:val="00740EC3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12"/>
    <w:uiPriority w:val="99"/>
    <w:semiHidden/>
    <w:unhideWhenUsed/>
    <w:rsid w:val="00383E05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c"/>
    <w:uiPriority w:val="99"/>
    <w:semiHidden/>
    <w:rsid w:val="00383E05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13"/>
    <w:uiPriority w:val="99"/>
    <w:semiHidden/>
    <w:unhideWhenUsed/>
    <w:rsid w:val="00383E05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d"/>
    <w:uiPriority w:val="99"/>
    <w:semiHidden/>
    <w:rsid w:val="00383E05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4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dc:description/>
  <cp:lastModifiedBy>Акимова Нина Дмитриевна</cp:lastModifiedBy>
  <cp:revision>33</cp:revision>
  <cp:lastPrinted>2023-02-27T12:43:00Z</cp:lastPrinted>
  <dcterms:created xsi:type="dcterms:W3CDTF">2014-03-11T12:39:00Z</dcterms:created>
  <dcterms:modified xsi:type="dcterms:W3CDTF">2024-03-07T05:33:00Z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