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r w:rsidRPr="009D2EE0">
        <w:rPr>
          <w:b/>
          <w:szCs w:val="28"/>
        </w:rPr>
        <w:t>СОБРАНИЕ ДЕПУТАТОВ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r w:rsidRPr="009D2EE0">
        <w:rPr>
          <w:b/>
          <w:szCs w:val="28"/>
        </w:rPr>
        <w:t>ПЛЕСЕЦКОГО МУНИЦИПАЛЬНОГО ОКРУГА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r w:rsidRPr="009D2EE0">
        <w:rPr>
          <w:b/>
          <w:szCs w:val="28"/>
        </w:rPr>
        <w:t>АРХАНГЕЛЬСКОЙ ОБЛАСТИ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r w:rsidRPr="009D2EE0">
        <w:rPr>
          <w:b/>
          <w:szCs w:val="28"/>
        </w:rPr>
        <w:t>первого созыва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proofErr w:type="gramStart"/>
      <w:r w:rsidRPr="009D2EE0">
        <w:rPr>
          <w:b/>
          <w:szCs w:val="28"/>
        </w:rPr>
        <w:t>Р</w:t>
      </w:r>
      <w:proofErr w:type="gramEnd"/>
      <w:r w:rsidRPr="009D2EE0">
        <w:rPr>
          <w:b/>
          <w:szCs w:val="28"/>
        </w:rPr>
        <w:t xml:space="preserve"> Е Ш Е Н И Е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  <w:r w:rsidRPr="009D2EE0">
        <w:rPr>
          <w:b/>
          <w:szCs w:val="28"/>
        </w:rPr>
        <w:t>от 29 апреля 2025 года  № 264</w:t>
      </w:r>
    </w:p>
    <w:p w:rsidR="009D2EE0" w:rsidRPr="009D2EE0" w:rsidRDefault="009D2EE0" w:rsidP="009D2EE0">
      <w:pPr>
        <w:spacing w:after="0" w:line="264" w:lineRule="auto"/>
        <w:ind w:firstLine="709"/>
        <w:jc w:val="center"/>
        <w:rPr>
          <w:b/>
          <w:szCs w:val="28"/>
        </w:rPr>
      </w:pPr>
    </w:p>
    <w:p w:rsidR="009D2EE0" w:rsidRPr="009D2EE0" w:rsidRDefault="009D2EE0" w:rsidP="009D2EE0">
      <w:pPr>
        <w:spacing w:after="0" w:line="264" w:lineRule="auto"/>
        <w:jc w:val="center"/>
        <w:rPr>
          <w:b/>
          <w:szCs w:val="28"/>
        </w:rPr>
      </w:pPr>
      <w:r w:rsidRPr="009D2EE0">
        <w:rPr>
          <w:b/>
          <w:szCs w:val="28"/>
        </w:rPr>
        <w:t xml:space="preserve">Об утверждении Порядка освобождения от внесения платы </w:t>
      </w:r>
    </w:p>
    <w:p w:rsidR="009D2EE0" w:rsidRPr="009D2EE0" w:rsidRDefault="009D2EE0" w:rsidP="009D2EE0">
      <w:pPr>
        <w:spacing w:after="0" w:line="264" w:lineRule="auto"/>
        <w:jc w:val="center"/>
        <w:rPr>
          <w:b/>
          <w:szCs w:val="28"/>
        </w:rPr>
      </w:pPr>
      <w:proofErr w:type="gramStart"/>
      <w:r w:rsidRPr="009D2EE0">
        <w:rPr>
          <w:b/>
          <w:szCs w:val="28"/>
        </w:rPr>
        <w:t>за пользование жилым помещением (платы за наем) для нанимателей   жилого помещения по договору социального найма  и договору найма жилого помещения специализированного муниципального жилищного фонда  Плесецкого муниципального округа Архангельской области граждан, призванных на военную службу по мобилизации в Вооруженные Силы Российской Федерации, и граждан, принимающих участие в специальной военной операции, являющихся нанимателями жилого помещения, а также членов их семей</w:t>
      </w:r>
      <w:proofErr w:type="gramEnd"/>
    </w:p>
    <w:p w:rsidR="009D2EE0" w:rsidRPr="009D2EE0" w:rsidRDefault="009D2EE0" w:rsidP="009D2EE0">
      <w:pPr>
        <w:spacing w:after="0" w:line="264" w:lineRule="auto"/>
        <w:jc w:val="center"/>
        <w:rPr>
          <w:b/>
          <w:szCs w:val="28"/>
        </w:rPr>
      </w:pPr>
    </w:p>
    <w:p w:rsidR="009D2EE0" w:rsidRPr="009D2EE0" w:rsidRDefault="009D2EE0" w:rsidP="009D2EE0">
      <w:pPr>
        <w:spacing w:after="0" w:line="264" w:lineRule="auto"/>
        <w:jc w:val="center"/>
        <w:rPr>
          <w:b/>
          <w:szCs w:val="28"/>
        </w:rPr>
      </w:pPr>
    </w:p>
    <w:p w:rsidR="009D2EE0" w:rsidRPr="009D2EE0" w:rsidRDefault="009D2EE0" w:rsidP="009D2EE0">
      <w:pPr>
        <w:spacing w:after="0" w:line="264" w:lineRule="auto"/>
        <w:ind w:firstLine="708"/>
        <w:jc w:val="both"/>
        <w:rPr>
          <w:szCs w:val="28"/>
        </w:rPr>
      </w:pPr>
      <w:proofErr w:type="gramStart"/>
      <w:r w:rsidRPr="009D2EE0">
        <w:rPr>
          <w:color w:val="000000"/>
          <w:szCs w:val="28"/>
        </w:rPr>
        <w:t>В  соответствии  Федеральным законом от 6 октября 2003 года № 131-ФЗ «Об общих принципах организации местного самоуправления в Российской Федерации», статьей 156 Жилищного кодекса Российской Федерации, руководствуясь Распоряжением Президента  Российской  Федерации от 06 июня 2023 года № 174-рп «О дополнительных мерах социальной поддержки военнослужащих,   лиц,  заключивших  контракт о пребывании в добровольческом формировании, содействующем выполнению задач, возложенных на Вооруженные  Силы Российской Федерации  (войска</w:t>
      </w:r>
      <w:proofErr w:type="gramEnd"/>
      <w:r w:rsidRPr="009D2EE0">
        <w:rPr>
          <w:color w:val="000000"/>
          <w:szCs w:val="28"/>
        </w:rPr>
        <w:t xml:space="preserve"> национальной  гвардии  Российской  Федерации),  лиц,  проходящих  службу в  войсках национальной гвардии Российской Федерации, и  членов  их  семей»,   Уставом            Плесецкого  муниципального  округа Архангельской области, </w:t>
      </w:r>
      <w:r w:rsidRPr="009D2EE0">
        <w:rPr>
          <w:szCs w:val="28"/>
        </w:rPr>
        <w:t xml:space="preserve">Собрание   депутатов </w:t>
      </w:r>
      <w:proofErr w:type="spellStart"/>
      <w:proofErr w:type="gramStart"/>
      <w:r w:rsidRPr="009D2EE0">
        <w:rPr>
          <w:b/>
          <w:szCs w:val="28"/>
        </w:rPr>
        <w:t>р</w:t>
      </w:r>
      <w:proofErr w:type="spellEnd"/>
      <w:proofErr w:type="gramEnd"/>
      <w:r w:rsidRPr="009D2EE0">
        <w:rPr>
          <w:b/>
          <w:szCs w:val="28"/>
        </w:rPr>
        <w:t xml:space="preserve"> е </w:t>
      </w:r>
      <w:proofErr w:type="spellStart"/>
      <w:r w:rsidRPr="009D2EE0">
        <w:rPr>
          <w:b/>
          <w:szCs w:val="28"/>
        </w:rPr>
        <w:t>ш</w:t>
      </w:r>
      <w:proofErr w:type="spellEnd"/>
      <w:r w:rsidRPr="009D2EE0">
        <w:rPr>
          <w:b/>
          <w:szCs w:val="28"/>
        </w:rPr>
        <w:t xml:space="preserve"> и л о</w:t>
      </w:r>
      <w:r w:rsidRPr="009D2EE0">
        <w:rPr>
          <w:szCs w:val="28"/>
        </w:rPr>
        <w:t xml:space="preserve">: </w:t>
      </w:r>
    </w:p>
    <w:p w:rsidR="009D2EE0" w:rsidRPr="009D2EE0" w:rsidRDefault="009D2EE0" w:rsidP="009D2EE0">
      <w:pPr>
        <w:spacing w:after="0" w:line="264" w:lineRule="auto"/>
        <w:ind w:firstLine="708"/>
        <w:jc w:val="both"/>
        <w:rPr>
          <w:szCs w:val="28"/>
        </w:rPr>
      </w:pPr>
      <w:r w:rsidRPr="009D2EE0">
        <w:rPr>
          <w:szCs w:val="28"/>
        </w:rPr>
        <w:t xml:space="preserve">1. </w:t>
      </w:r>
      <w:proofErr w:type="gramStart"/>
      <w:r w:rsidRPr="009D2EE0">
        <w:rPr>
          <w:szCs w:val="28"/>
        </w:rPr>
        <w:t>Утвердить  прилагаемый   Порядок  освобождения  от внесения  платы  за  пользование   жилым  помещением  (платы за наем) для нанимателей  жилого  помещения  по  договору социального найма и договору найма  жилого помещения специализированного муниципального жилищного фонда Плесецкого муниципального округа Архангельской области граждан, призванных на военную службу по мобилизации в Вооруженные Силы Российской Федерации, и граждан, принимающих участие в специальной военной операции, являющихся нанимателями жилого помещения</w:t>
      </w:r>
      <w:proofErr w:type="gramEnd"/>
      <w:r w:rsidRPr="009D2EE0">
        <w:rPr>
          <w:szCs w:val="28"/>
        </w:rPr>
        <w:t>, а также членов их семей.</w:t>
      </w:r>
    </w:p>
    <w:p w:rsidR="009D2EE0" w:rsidRPr="009D2EE0" w:rsidRDefault="009D2EE0" w:rsidP="009D2EE0">
      <w:pPr>
        <w:spacing w:after="0" w:line="264" w:lineRule="auto"/>
        <w:ind w:firstLine="708"/>
        <w:jc w:val="both"/>
        <w:rPr>
          <w:szCs w:val="28"/>
        </w:rPr>
      </w:pPr>
      <w:r w:rsidRPr="009D2EE0">
        <w:rPr>
          <w:szCs w:val="28"/>
        </w:rPr>
        <w:lastRenderedPageBreak/>
        <w:t>2. Настоящее решение вступает в силу со дня его официального опубликования.</w:t>
      </w:r>
    </w:p>
    <w:p w:rsidR="009D2EE0" w:rsidRPr="009D2EE0" w:rsidRDefault="009D2EE0" w:rsidP="009D2EE0">
      <w:pPr>
        <w:spacing w:after="0" w:line="264" w:lineRule="auto"/>
        <w:jc w:val="both"/>
        <w:rPr>
          <w:szCs w:val="28"/>
        </w:rPr>
      </w:pPr>
    </w:p>
    <w:p w:rsidR="009D2EE0" w:rsidRPr="009D2EE0" w:rsidRDefault="009D2EE0" w:rsidP="009D2EE0">
      <w:pPr>
        <w:spacing w:after="0" w:line="264" w:lineRule="auto"/>
        <w:jc w:val="both"/>
        <w:rPr>
          <w:szCs w:val="28"/>
        </w:rPr>
      </w:pPr>
    </w:p>
    <w:p w:rsidR="009D2EE0" w:rsidRPr="009D2EE0" w:rsidRDefault="009D2EE0" w:rsidP="009D2EE0">
      <w:pPr>
        <w:spacing w:after="0" w:line="264" w:lineRule="auto"/>
        <w:jc w:val="both"/>
        <w:rPr>
          <w:rFonts w:eastAsia="Calibri"/>
          <w:b/>
          <w:szCs w:val="28"/>
        </w:rPr>
      </w:pPr>
      <w:r w:rsidRPr="009D2EE0">
        <w:rPr>
          <w:rFonts w:eastAsia="Calibri"/>
          <w:b/>
          <w:szCs w:val="28"/>
        </w:rPr>
        <w:t>Председатель Собрания депутатов</w:t>
      </w:r>
    </w:p>
    <w:p w:rsidR="009D2EE0" w:rsidRPr="009D2EE0" w:rsidRDefault="009D2EE0" w:rsidP="009D2EE0">
      <w:pPr>
        <w:spacing w:after="0" w:line="264" w:lineRule="auto"/>
        <w:jc w:val="both"/>
        <w:rPr>
          <w:rFonts w:eastAsia="Calibri"/>
          <w:b/>
          <w:szCs w:val="28"/>
        </w:rPr>
      </w:pPr>
      <w:r w:rsidRPr="009D2EE0">
        <w:rPr>
          <w:rFonts w:eastAsia="Calibri"/>
          <w:b/>
          <w:szCs w:val="28"/>
        </w:rPr>
        <w:t xml:space="preserve">Плесецкого муниципального округа      </w:t>
      </w:r>
    </w:p>
    <w:p w:rsidR="009D2EE0" w:rsidRPr="009D2EE0" w:rsidRDefault="009D2EE0" w:rsidP="009D2EE0">
      <w:pPr>
        <w:spacing w:after="0" w:line="264" w:lineRule="auto"/>
        <w:jc w:val="both"/>
        <w:rPr>
          <w:rFonts w:eastAsia="Calibri"/>
          <w:b/>
          <w:szCs w:val="28"/>
        </w:rPr>
      </w:pPr>
      <w:r w:rsidRPr="009D2EE0">
        <w:rPr>
          <w:rFonts w:eastAsia="Calibri"/>
          <w:b/>
          <w:szCs w:val="28"/>
        </w:rPr>
        <w:t>Архангельской области                                                               А.В. Владыкин</w:t>
      </w:r>
    </w:p>
    <w:p w:rsidR="009D2EE0" w:rsidRPr="009D2EE0" w:rsidRDefault="009D2EE0" w:rsidP="009D2EE0">
      <w:pPr>
        <w:spacing w:after="0" w:line="264" w:lineRule="auto"/>
        <w:jc w:val="both"/>
        <w:rPr>
          <w:rFonts w:eastAsia="Calibri"/>
          <w:szCs w:val="28"/>
        </w:rPr>
      </w:pPr>
    </w:p>
    <w:p w:rsidR="009D2EE0" w:rsidRPr="009D2EE0" w:rsidRDefault="009D2EE0" w:rsidP="009D2EE0">
      <w:pPr>
        <w:spacing w:after="0" w:line="264" w:lineRule="auto"/>
        <w:jc w:val="both"/>
        <w:rPr>
          <w:rFonts w:eastAsia="Calibri"/>
          <w:szCs w:val="28"/>
        </w:rPr>
      </w:pPr>
    </w:p>
    <w:p w:rsidR="009D2EE0" w:rsidRPr="009D2EE0" w:rsidRDefault="009D2EE0" w:rsidP="009D2EE0">
      <w:pPr>
        <w:pStyle w:val="a3"/>
        <w:spacing w:line="264" w:lineRule="auto"/>
        <w:rPr>
          <w:b/>
          <w:szCs w:val="28"/>
        </w:rPr>
      </w:pPr>
      <w:r w:rsidRPr="009D2EE0">
        <w:rPr>
          <w:b/>
          <w:szCs w:val="28"/>
        </w:rPr>
        <w:t>Глава Плесецкого муниципального округа</w:t>
      </w:r>
    </w:p>
    <w:p w:rsidR="009D2EE0" w:rsidRPr="009D2EE0" w:rsidRDefault="009D2EE0" w:rsidP="009D2EE0">
      <w:pPr>
        <w:pStyle w:val="a3"/>
        <w:spacing w:line="264" w:lineRule="auto"/>
        <w:ind w:right="-1"/>
        <w:rPr>
          <w:b/>
          <w:szCs w:val="28"/>
        </w:rPr>
      </w:pPr>
      <w:r w:rsidRPr="009D2EE0">
        <w:rPr>
          <w:b/>
          <w:szCs w:val="28"/>
        </w:rPr>
        <w:t>Архангельской области                                                                А. А. Кузнецов</w:t>
      </w:r>
    </w:p>
    <w:p w:rsidR="009D2EE0" w:rsidRPr="009D2EE0" w:rsidRDefault="009D2EE0" w:rsidP="009D2EE0">
      <w:pPr>
        <w:spacing w:after="0" w:line="264" w:lineRule="auto"/>
        <w:jc w:val="both"/>
        <w:rPr>
          <w:szCs w:val="28"/>
        </w:rPr>
      </w:pPr>
    </w:p>
    <w:p w:rsidR="001436DA" w:rsidRPr="009D2EE0" w:rsidRDefault="001436DA" w:rsidP="009D2EE0">
      <w:pPr>
        <w:spacing w:line="264" w:lineRule="auto"/>
        <w:rPr>
          <w:szCs w:val="28"/>
        </w:rPr>
      </w:pPr>
    </w:p>
    <w:sectPr w:rsidR="001436DA" w:rsidRPr="009D2EE0" w:rsidSect="00143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2EE0"/>
    <w:rsid w:val="00042611"/>
    <w:rsid w:val="00117C4C"/>
    <w:rsid w:val="001436DA"/>
    <w:rsid w:val="00197A11"/>
    <w:rsid w:val="00464172"/>
    <w:rsid w:val="00477CFC"/>
    <w:rsid w:val="009A1533"/>
    <w:rsid w:val="009D2EE0"/>
    <w:rsid w:val="00AE4A47"/>
    <w:rsid w:val="00B8009D"/>
    <w:rsid w:val="00BD64BD"/>
    <w:rsid w:val="00C3130B"/>
    <w:rsid w:val="00FD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E0"/>
    <w:pPr>
      <w:spacing w:after="160" w:line="240" w:lineRule="auto"/>
      <w:jc w:val="left"/>
    </w:pPr>
    <w:rPr>
      <w:rFonts w:ascii="Times New Roman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EE0"/>
    <w:pPr>
      <w:spacing w:after="0" w:line="240" w:lineRule="auto"/>
      <w:jc w:val="left"/>
    </w:pPr>
    <w:rPr>
      <w:rFonts w:ascii="Times New Roman" w:hAnsi="Times New Roman"/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2025-04-30T09:23:00Z</cp:lastPrinted>
  <dcterms:created xsi:type="dcterms:W3CDTF">2025-04-30T09:14:00Z</dcterms:created>
  <dcterms:modified xsi:type="dcterms:W3CDTF">2025-04-30T09:46:00Z</dcterms:modified>
</cp:coreProperties>
</file>