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CB7" w:rsidRPr="007F17B0" w:rsidRDefault="00075CB7" w:rsidP="00075CB7">
      <w:pPr>
        <w:pStyle w:val="ConsPlusNormal"/>
        <w:ind w:left="5387"/>
        <w:jc w:val="right"/>
        <w:rPr>
          <w:rFonts w:ascii="Times New Roman" w:hAnsi="Times New Roman" w:cs="Times New Roman"/>
          <w:sz w:val="24"/>
          <w:szCs w:val="24"/>
        </w:rPr>
      </w:pPr>
      <w:r w:rsidRPr="007F17B0">
        <w:rPr>
          <w:rFonts w:ascii="Times New Roman" w:hAnsi="Times New Roman" w:cs="Times New Roman"/>
          <w:sz w:val="24"/>
          <w:szCs w:val="24"/>
        </w:rPr>
        <w:t>Приложение</w:t>
      </w:r>
    </w:p>
    <w:p w:rsidR="00075CB7" w:rsidRPr="007F17B0" w:rsidRDefault="00075CB7" w:rsidP="00075CB7">
      <w:pPr>
        <w:pStyle w:val="ConsPlusNormal"/>
        <w:ind w:left="5387"/>
        <w:jc w:val="right"/>
        <w:rPr>
          <w:rFonts w:ascii="Times New Roman" w:hAnsi="Times New Roman" w:cs="Times New Roman"/>
          <w:sz w:val="24"/>
          <w:szCs w:val="24"/>
        </w:rPr>
      </w:pPr>
      <w:r w:rsidRPr="007F17B0">
        <w:rPr>
          <w:rFonts w:ascii="Times New Roman" w:hAnsi="Times New Roman" w:cs="Times New Roman"/>
          <w:sz w:val="24"/>
          <w:szCs w:val="24"/>
        </w:rPr>
        <w:t>к решению Собрания депутатов</w:t>
      </w:r>
    </w:p>
    <w:p w:rsidR="00075CB7" w:rsidRPr="007F17B0" w:rsidRDefault="00075CB7" w:rsidP="00075CB7">
      <w:pPr>
        <w:pStyle w:val="ConsPlusNormal"/>
        <w:ind w:left="4962"/>
        <w:jc w:val="right"/>
        <w:rPr>
          <w:rFonts w:ascii="Times New Roman" w:hAnsi="Times New Roman" w:cs="Times New Roman"/>
          <w:sz w:val="24"/>
          <w:szCs w:val="24"/>
        </w:rPr>
      </w:pPr>
      <w:r w:rsidRPr="007F17B0">
        <w:rPr>
          <w:rFonts w:ascii="Times New Roman" w:hAnsi="Times New Roman" w:cs="Times New Roman"/>
          <w:sz w:val="24"/>
          <w:szCs w:val="24"/>
        </w:rPr>
        <w:t>Плесецкого муниципального округа Архангельской области</w:t>
      </w:r>
    </w:p>
    <w:p w:rsidR="00075CB7" w:rsidRDefault="00075CB7" w:rsidP="00075CB7">
      <w:pPr>
        <w:pStyle w:val="ConsPlusNormal"/>
        <w:ind w:left="4962"/>
        <w:jc w:val="right"/>
        <w:rPr>
          <w:rFonts w:ascii="Times New Roman" w:hAnsi="Times New Roman" w:cs="Times New Roman"/>
          <w:sz w:val="24"/>
          <w:szCs w:val="24"/>
        </w:rPr>
      </w:pPr>
      <w:r w:rsidRPr="007F17B0">
        <w:rPr>
          <w:rFonts w:ascii="Times New Roman" w:hAnsi="Times New Roman" w:cs="Times New Roman"/>
          <w:sz w:val="24"/>
          <w:szCs w:val="24"/>
        </w:rPr>
        <w:t>от 13</w:t>
      </w:r>
      <w:r>
        <w:rPr>
          <w:rFonts w:ascii="Times New Roman" w:hAnsi="Times New Roman" w:cs="Times New Roman"/>
          <w:sz w:val="24"/>
          <w:szCs w:val="24"/>
        </w:rPr>
        <w:t xml:space="preserve"> сентября 2022 года № 91</w:t>
      </w:r>
    </w:p>
    <w:p w:rsidR="00AC7049" w:rsidRDefault="00AC7049" w:rsidP="00075CB7">
      <w:pPr>
        <w:pStyle w:val="ConsPlusNormal"/>
        <w:ind w:left="4962"/>
        <w:jc w:val="right"/>
        <w:rPr>
          <w:rFonts w:ascii="Times New Roman" w:hAnsi="Times New Roman" w:cs="Times New Roman"/>
          <w:sz w:val="24"/>
          <w:szCs w:val="24"/>
        </w:rPr>
      </w:pPr>
      <w:proofErr w:type="gramStart"/>
      <w:r w:rsidRPr="00AC7049">
        <w:rPr>
          <w:rFonts w:ascii="Times New Roman" w:hAnsi="Times New Roman" w:cs="Times New Roman"/>
          <w:sz w:val="24"/>
          <w:szCs w:val="24"/>
        </w:rPr>
        <w:t xml:space="preserve">(в редакции решений </w:t>
      </w:r>
      <w:proofErr w:type="gramEnd"/>
    </w:p>
    <w:p w:rsidR="00AC7049" w:rsidRDefault="00AC7049" w:rsidP="00075CB7">
      <w:pPr>
        <w:pStyle w:val="ConsPlusNormal"/>
        <w:ind w:left="4962"/>
        <w:jc w:val="right"/>
        <w:rPr>
          <w:rFonts w:ascii="Times New Roman" w:hAnsi="Times New Roman" w:cs="Times New Roman"/>
          <w:sz w:val="24"/>
          <w:szCs w:val="24"/>
        </w:rPr>
      </w:pPr>
      <w:r w:rsidRPr="00AC7049">
        <w:rPr>
          <w:rFonts w:ascii="Times New Roman" w:hAnsi="Times New Roman" w:cs="Times New Roman"/>
          <w:sz w:val="24"/>
          <w:szCs w:val="24"/>
        </w:rPr>
        <w:t xml:space="preserve">от 18 апреля 2023 года № 150, </w:t>
      </w:r>
    </w:p>
    <w:p w:rsidR="00AC7049" w:rsidRDefault="00AC7049" w:rsidP="00075CB7">
      <w:pPr>
        <w:pStyle w:val="ConsPlusNormal"/>
        <w:ind w:left="4962"/>
        <w:jc w:val="right"/>
        <w:rPr>
          <w:rFonts w:ascii="Times New Roman" w:hAnsi="Times New Roman" w:cs="Times New Roman"/>
          <w:sz w:val="24"/>
          <w:szCs w:val="24"/>
        </w:rPr>
      </w:pPr>
      <w:r w:rsidRPr="00AC7049">
        <w:rPr>
          <w:rFonts w:ascii="Times New Roman" w:hAnsi="Times New Roman" w:cs="Times New Roman"/>
          <w:sz w:val="24"/>
          <w:szCs w:val="24"/>
        </w:rPr>
        <w:t>от 19 сентября 2023 года</w:t>
      </w:r>
      <w:r>
        <w:rPr>
          <w:rFonts w:ascii="Times New Roman" w:hAnsi="Times New Roman" w:cs="Times New Roman"/>
          <w:sz w:val="24"/>
          <w:szCs w:val="24"/>
        </w:rPr>
        <w:t xml:space="preserve"> </w:t>
      </w:r>
      <w:r w:rsidRPr="00AC7049">
        <w:rPr>
          <w:rFonts w:ascii="Times New Roman" w:hAnsi="Times New Roman" w:cs="Times New Roman"/>
          <w:sz w:val="24"/>
          <w:szCs w:val="24"/>
        </w:rPr>
        <w:t>№ 166</w:t>
      </w:r>
      <w:r>
        <w:rPr>
          <w:rFonts w:ascii="Times New Roman" w:hAnsi="Times New Roman" w:cs="Times New Roman"/>
          <w:sz w:val="24"/>
          <w:szCs w:val="24"/>
        </w:rPr>
        <w:t xml:space="preserve">, </w:t>
      </w:r>
    </w:p>
    <w:p w:rsidR="00AC7049" w:rsidRPr="00AC7049" w:rsidRDefault="00AC7049" w:rsidP="00075CB7">
      <w:pPr>
        <w:pStyle w:val="ConsPlusNormal"/>
        <w:ind w:left="4962"/>
        <w:jc w:val="right"/>
        <w:rPr>
          <w:rFonts w:ascii="Times New Roman" w:hAnsi="Times New Roman" w:cs="Times New Roman"/>
          <w:sz w:val="24"/>
          <w:szCs w:val="24"/>
        </w:rPr>
      </w:pPr>
      <w:r>
        <w:rPr>
          <w:rFonts w:ascii="Times New Roman" w:hAnsi="Times New Roman" w:cs="Times New Roman"/>
          <w:sz w:val="24"/>
          <w:szCs w:val="24"/>
        </w:rPr>
        <w:t xml:space="preserve">от 29 апреля 2025 года № </w:t>
      </w:r>
      <w:r w:rsidR="008046A2">
        <w:rPr>
          <w:rFonts w:ascii="Times New Roman" w:hAnsi="Times New Roman" w:cs="Times New Roman"/>
          <w:sz w:val="24"/>
          <w:szCs w:val="24"/>
        </w:rPr>
        <w:t>258</w:t>
      </w:r>
      <w:r>
        <w:rPr>
          <w:rFonts w:ascii="Times New Roman" w:hAnsi="Times New Roman" w:cs="Times New Roman"/>
          <w:sz w:val="24"/>
          <w:szCs w:val="24"/>
        </w:rPr>
        <w:t>)</w:t>
      </w:r>
    </w:p>
    <w:p w:rsidR="00075CB7" w:rsidRPr="007F17B0" w:rsidRDefault="00075CB7" w:rsidP="00075CB7">
      <w:pPr>
        <w:pStyle w:val="ConsPlusNormal"/>
        <w:ind w:left="5387"/>
        <w:jc w:val="center"/>
        <w:rPr>
          <w:rFonts w:ascii="Times New Roman" w:hAnsi="Times New Roman" w:cs="Times New Roman"/>
          <w:sz w:val="24"/>
          <w:szCs w:val="24"/>
        </w:rPr>
      </w:pPr>
    </w:p>
    <w:p w:rsidR="00075CB7" w:rsidRPr="007F17B0" w:rsidRDefault="00075CB7" w:rsidP="00075CB7">
      <w:pPr>
        <w:pStyle w:val="ConsPlusNormal"/>
        <w:ind w:left="5387"/>
        <w:jc w:val="center"/>
        <w:rPr>
          <w:rFonts w:ascii="Times New Roman" w:hAnsi="Times New Roman" w:cs="Times New Roman"/>
          <w:sz w:val="24"/>
          <w:szCs w:val="24"/>
        </w:rPr>
      </w:pPr>
    </w:p>
    <w:p w:rsidR="00075CB7" w:rsidRPr="007F17B0" w:rsidRDefault="00075CB7" w:rsidP="00075CB7">
      <w:pPr>
        <w:pStyle w:val="ConsPlusTitle"/>
        <w:jc w:val="center"/>
        <w:rPr>
          <w:rFonts w:ascii="Times New Roman" w:hAnsi="Times New Roman" w:cs="Times New Roman"/>
          <w:sz w:val="24"/>
          <w:szCs w:val="24"/>
        </w:rPr>
      </w:pPr>
      <w:bookmarkStart w:id="0" w:name="P25"/>
      <w:bookmarkEnd w:id="0"/>
      <w:r w:rsidRPr="007F17B0">
        <w:rPr>
          <w:rFonts w:ascii="Times New Roman" w:hAnsi="Times New Roman" w:cs="Times New Roman"/>
          <w:sz w:val="24"/>
          <w:szCs w:val="24"/>
        </w:rPr>
        <w:t>Положение</w:t>
      </w:r>
    </w:p>
    <w:p w:rsidR="00075CB7" w:rsidRPr="007F17B0" w:rsidRDefault="00075CB7" w:rsidP="00075CB7">
      <w:pPr>
        <w:pStyle w:val="ConsPlusTitle"/>
        <w:jc w:val="center"/>
        <w:rPr>
          <w:rFonts w:ascii="Times New Roman" w:hAnsi="Times New Roman" w:cs="Times New Roman"/>
          <w:sz w:val="24"/>
          <w:szCs w:val="24"/>
        </w:rPr>
      </w:pPr>
      <w:r w:rsidRPr="007F17B0">
        <w:rPr>
          <w:rFonts w:ascii="Times New Roman" w:hAnsi="Times New Roman" w:cs="Times New Roman"/>
          <w:sz w:val="24"/>
          <w:szCs w:val="24"/>
        </w:rPr>
        <w:t xml:space="preserve">о порядке проведения конкурса </w:t>
      </w:r>
    </w:p>
    <w:p w:rsidR="00075CB7" w:rsidRPr="007F17B0" w:rsidRDefault="00075CB7" w:rsidP="00075CB7">
      <w:pPr>
        <w:pStyle w:val="ConsPlusTitle"/>
        <w:jc w:val="center"/>
        <w:rPr>
          <w:rFonts w:ascii="Times New Roman" w:hAnsi="Times New Roman" w:cs="Times New Roman"/>
          <w:sz w:val="24"/>
          <w:szCs w:val="24"/>
        </w:rPr>
      </w:pPr>
      <w:r w:rsidRPr="007F17B0">
        <w:rPr>
          <w:rFonts w:ascii="Times New Roman" w:hAnsi="Times New Roman" w:cs="Times New Roman"/>
          <w:sz w:val="24"/>
          <w:szCs w:val="24"/>
        </w:rPr>
        <w:t xml:space="preserve">по отбору кандидатур на должность главы </w:t>
      </w:r>
    </w:p>
    <w:p w:rsidR="00075CB7" w:rsidRPr="007F17B0" w:rsidRDefault="00075CB7" w:rsidP="00075CB7">
      <w:pPr>
        <w:pStyle w:val="ConsPlusTitle"/>
        <w:jc w:val="center"/>
        <w:rPr>
          <w:rFonts w:ascii="Times New Roman" w:hAnsi="Times New Roman" w:cs="Times New Roman"/>
          <w:sz w:val="24"/>
          <w:szCs w:val="24"/>
        </w:rPr>
      </w:pPr>
      <w:r w:rsidRPr="007F17B0">
        <w:rPr>
          <w:rFonts w:ascii="Times New Roman" w:hAnsi="Times New Roman" w:cs="Times New Roman"/>
          <w:sz w:val="24"/>
          <w:szCs w:val="24"/>
        </w:rPr>
        <w:t xml:space="preserve">Плесецкого муниципального округа Архангельской области </w:t>
      </w:r>
    </w:p>
    <w:p w:rsidR="00075CB7" w:rsidRPr="007F17B0" w:rsidRDefault="00075CB7" w:rsidP="00075CB7">
      <w:pPr>
        <w:pStyle w:val="ConsPlusNormal"/>
        <w:jc w:val="center"/>
        <w:rPr>
          <w:rFonts w:ascii="Times New Roman" w:hAnsi="Times New Roman" w:cs="Times New Roman"/>
          <w:b/>
          <w:sz w:val="24"/>
          <w:szCs w:val="24"/>
        </w:rPr>
      </w:pP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Глава </w:t>
      </w:r>
      <w:r w:rsidRPr="007F17B0">
        <w:rPr>
          <w:rFonts w:ascii="Times New Roman" w:hAnsi="Times New Roman" w:cs="Times New Roman"/>
          <w:b/>
          <w:sz w:val="24"/>
          <w:szCs w:val="24"/>
          <w:lang w:val="en-US"/>
        </w:rPr>
        <w:t>I</w:t>
      </w:r>
      <w:r w:rsidRPr="007F17B0">
        <w:rPr>
          <w:rFonts w:ascii="Times New Roman" w:hAnsi="Times New Roman" w:cs="Times New Roman"/>
          <w:b/>
          <w:sz w:val="24"/>
          <w:szCs w:val="24"/>
        </w:rPr>
        <w:t>. Общие положения</w:t>
      </w:r>
    </w:p>
    <w:p w:rsidR="00075CB7" w:rsidRPr="007F17B0" w:rsidRDefault="00075CB7" w:rsidP="00075CB7">
      <w:pPr>
        <w:pStyle w:val="ConsPlusNormal"/>
        <w:ind w:firstLine="540"/>
        <w:jc w:val="both"/>
        <w:rPr>
          <w:rFonts w:ascii="Times New Roman" w:hAnsi="Times New Roman" w:cs="Times New Roman"/>
          <w:sz w:val="24"/>
          <w:szCs w:val="24"/>
        </w:rPr>
      </w:pPr>
    </w:p>
    <w:p w:rsidR="00075CB7" w:rsidRPr="007F17B0" w:rsidRDefault="00075CB7" w:rsidP="00075CB7">
      <w:pPr>
        <w:pStyle w:val="ConsPlusNormal"/>
        <w:ind w:firstLine="708"/>
        <w:jc w:val="both"/>
        <w:rPr>
          <w:rFonts w:ascii="Times New Roman" w:hAnsi="Times New Roman" w:cs="Times New Roman"/>
          <w:sz w:val="24"/>
          <w:szCs w:val="24"/>
        </w:rPr>
      </w:pPr>
      <w:r w:rsidRPr="007F17B0">
        <w:rPr>
          <w:rFonts w:ascii="Times New Roman" w:hAnsi="Times New Roman" w:cs="Times New Roman"/>
          <w:sz w:val="24"/>
          <w:szCs w:val="24"/>
        </w:rPr>
        <w:t xml:space="preserve">1.1. Настоящее Положение, разработанное в </w:t>
      </w:r>
      <w:r w:rsidRPr="007F17B0">
        <w:rPr>
          <w:rFonts w:ascii="Times New Roman" w:hAnsi="Times New Roman"/>
          <w:sz w:val="24"/>
          <w:szCs w:val="24"/>
        </w:rPr>
        <w:t>соответствии с Федеральным законом от 6 октября 2003 года № 131-ФЗ «Об общих принципах организации местного самоуправления в Российской Федерации», областным законом от 23 сентября 2004 года № 259-внеоч.-</w:t>
      </w:r>
      <w:proofErr w:type="gramStart"/>
      <w:r w:rsidRPr="007F17B0">
        <w:rPr>
          <w:rFonts w:ascii="Times New Roman" w:hAnsi="Times New Roman"/>
          <w:sz w:val="24"/>
          <w:szCs w:val="24"/>
        </w:rPr>
        <w:t>ОЗ</w:t>
      </w:r>
      <w:proofErr w:type="gramEnd"/>
      <w:r w:rsidRPr="007F17B0">
        <w:rPr>
          <w:rFonts w:ascii="Times New Roman" w:hAnsi="Times New Roman"/>
          <w:sz w:val="24"/>
          <w:szCs w:val="24"/>
        </w:rPr>
        <w:t xml:space="preserve">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hyperlink r:id="rId4" w:history="1">
        <w:r w:rsidRPr="007F17B0">
          <w:rPr>
            <w:rFonts w:ascii="Times New Roman" w:hAnsi="Times New Roman" w:cs="Times New Roman"/>
            <w:sz w:val="24"/>
            <w:szCs w:val="24"/>
          </w:rPr>
          <w:t>Уставом</w:t>
        </w:r>
      </w:hyperlink>
      <w:r w:rsidRPr="007F17B0">
        <w:rPr>
          <w:rFonts w:ascii="Times New Roman" w:hAnsi="Times New Roman" w:cs="Times New Roman"/>
          <w:sz w:val="24"/>
          <w:szCs w:val="24"/>
        </w:rPr>
        <w:t xml:space="preserve"> Плесецкого муниципального округа Архангельской области, устанавливает порядок и условия проведения конкурса по отбору кандидатур на должность главы Плесецкого муниципального округа Архангельской области (далее соответственно – конкурс, глава Плесецкого муниципального округа, глава муниципального округа).</w:t>
      </w:r>
    </w:p>
    <w:p w:rsidR="00075CB7" w:rsidRPr="007F17B0" w:rsidRDefault="00075CB7" w:rsidP="00075CB7">
      <w:pPr>
        <w:pStyle w:val="ConsPlusNormal"/>
        <w:ind w:firstLine="708"/>
        <w:jc w:val="both"/>
        <w:rPr>
          <w:rFonts w:ascii="Times New Roman" w:hAnsi="Times New Roman" w:cs="Times New Roman"/>
          <w:sz w:val="24"/>
          <w:szCs w:val="24"/>
        </w:rPr>
      </w:pPr>
      <w:r w:rsidRPr="007F17B0">
        <w:rPr>
          <w:rFonts w:ascii="Times New Roman" w:hAnsi="Times New Roman" w:cs="Times New Roman"/>
          <w:sz w:val="24"/>
          <w:szCs w:val="24"/>
        </w:rPr>
        <w:t xml:space="preserve">1.2. Целью проведения конкурса является отбор на альтернативной основе наиболее подготовленных лиц, имеющих необходимое образование, профессиональные знания, опыт руководящей работы, способных по своим личностным и деловым качествам осуществлять полномочия высшего должностного лица муниципального округа </w:t>
      </w:r>
      <w:proofErr w:type="gramStart"/>
      <w:r w:rsidRPr="007F17B0">
        <w:rPr>
          <w:rFonts w:ascii="Times New Roman" w:hAnsi="Times New Roman" w:cs="Times New Roman"/>
          <w:sz w:val="24"/>
          <w:szCs w:val="24"/>
        </w:rPr>
        <w:t>по</w:t>
      </w:r>
      <w:proofErr w:type="gramEnd"/>
      <w:r w:rsidRPr="007F17B0">
        <w:rPr>
          <w:rFonts w:ascii="Times New Roman" w:hAnsi="Times New Roman" w:cs="Times New Roman"/>
          <w:sz w:val="24"/>
          <w:szCs w:val="24"/>
        </w:rPr>
        <w:t xml:space="preserve"> решению вопросов местного значения муниципального округа, обеспечивать осуществление органами местного самоуправления муниципального округа полномочий по решению вопросов местного значения муниципального округа и отдельных государственных полномочий, переданных органам местного самоуправления муниципального округа федеральными и областными законами.</w:t>
      </w:r>
    </w:p>
    <w:p w:rsidR="00075CB7" w:rsidRPr="007F17B0" w:rsidRDefault="00075CB7" w:rsidP="00075CB7">
      <w:pPr>
        <w:pStyle w:val="ConsPlusNormal"/>
        <w:ind w:firstLine="708"/>
        <w:jc w:val="both"/>
        <w:rPr>
          <w:rFonts w:ascii="Times New Roman" w:hAnsi="Times New Roman" w:cs="Times New Roman"/>
          <w:sz w:val="24"/>
          <w:szCs w:val="24"/>
        </w:rPr>
      </w:pPr>
      <w:r w:rsidRPr="007F17B0">
        <w:rPr>
          <w:rFonts w:ascii="Times New Roman" w:hAnsi="Times New Roman" w:cs="Times New Roman"/>
          <w:sz w:val="24"/>
          <w:szCs w:val="24"/>
        </w:rPr>
        <w:t xml:space="preserve">1.3. При проведении конкурса кандидатам на должность главы муниципального округа (далее – кандидат) гарантируется равенство прав в соответствии с </w:t>
      </w:r>
      <w:hyperlink r:id="rId5" w:history="1">
        <w:r w:rsidRPr="007F17B0">
          <w:rPr>
            <w:rFonts w:ascii="Times New Roman" w:hAnsi="Times New Roman" w:cs="Times New Roman"/>
            <w:sz w:val="24"/>
            <w:szCs w:val="24"/>
          </w:rPr>
          <w:t>Конституцией</w:t>
        </w:r>
      </w:hyperlink>
      <w:r w:rsidRPr="007F17B0">
        <w:rPr>
          <w:rFonts w:ascii="Times New Roman" w:hAnsi="Times New Roman" w:cs="Times New Roman"/>
          <w:sz w:val="24"/>
          <w:szCs w:val="24"/>
        </w:rPr>
        <w:t xml:space="preserve"> Российской Федерации, законодательством Российской Федерации и законодательством Архангельской области.</w:t>
      </w:r>
    </w:p>
    <w:p w:rsidR="00075CB7" w:rsidRPr="007F17B0" w:rsidRDefault="00075CB7" w:rsidP="00075CB7">
      <w:pPr>
        <w:pStyle w:val="ConsPlusNormal"/>
        <w:jc w:val="center"/>
        <w:rPr>
          <w:rFonts w:ascii="Times New Roman" w:hAnsi="Times New Roman" w:cs="Times New Roman"/>
          <w:sz w:val="24"/>
          <w:szCs w:val="24"/>
        </w:rPr>
      </w:pP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Глава </w:t>
      </w:r>
      <w:r w:rsidRPr="007F17B0">
        <w:rPr>
          <w:rFonts w:ascii="Times New Roman" w:hAnsi="Times New Roman" w:cs="Times New Roman"/>
          <w:b/>
          <w:sz w:val="24"/>
          <w:szCs w:val="24"/>
          <w:lang w:val="en-US"/>
        </w:rPr>
        <w:t>II</w:t>
      </w:r>
      <w:r w:rsidRPr="007F17B0">
        <w:rPr>
          <w:rFonts w:ascii="Times New Roman" w:hAnsi="Times New Roman" w:cs="Times New Roman"/>
          <w:b/>
          <w:sz w:val="24"/>
          <w:szCs w:val="24"/>
        </w:rPr>
        <w:t>. Принятие решения о проведении конкурса</w:t>
      </w:r>
    </w:p>
    <w:p w:rsidR="00075CB7" w:rsidRPr="007F17B0" w:rsidRDefault="00075CB7" w:rsidP="00075CB7">
      <w:pPr>
        <w:pStyle w:val="ConsPlusNormal"/>
        <w:ind w:firstLine="540"/>
        <w:jc w:val="both"/>
        <w:rPr>
          <w:rFonts w:ascii="Times New Roman" w:hAnsi="Times New Roman" w:cs="Times New Roman"/>
          <w:sz w:val="28"/>
          <w:szCs w:val="28"/>
        </w:rPr>
      </w:pPr>
    </w:p>
    <w:p w:rsidR="00075CB7" w:rsidRPr="007F17B0" w:rsidRDefault="00075CB7" w:rsidP="00075CB7">
      <w:pPr>
        <w:pStyle w:val="ConsPlusNormal"/>
        <w:ind w:firstLine="709"/>
        <w:jc w:val="both"/>
        <w:rPr>
          <w:rFonts w:ascii="Times New Roman" w:hAnsi="Times New Roman" w:cs="Times New Roman"/>
          <w:sz w:val="24"/>
          <w:szCs w:val="24"/>
        </w:rPr>
      </w:pPr>
      <w:bookmarkStart w:id="1" w:name="P38"/>
      <w:bookmarkEnd w:id="1"/>
      <w:r w:rsidRPr="007F17B0">
        <w:rPr>
          <w:rFonts w:ascii="Times New Roman" w:hAnsi="Times New Roman" w:cs="Times New Roman"/>
          <w:sz w:val="24"/>
          <w:szCs w:val="24"/>
        </w:rPr>
        <w:t>2.1. Собрание депутатов Плесецкого муниципального округа (далее – Собрание депутатов) принимает решение о назначении конкурса за 90 календарных дней до окончания срока, на который был избран глава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 случае досрочного прекращения полномочий главы муниципального округа Собрание депутатов принимает решение о назначении конкурса не позднее 14 календарных дней со дня прекращения полномочий главы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 xml:space="preserve">В случае досрочного прекращения полномочий главы муниципального округа избрание главы муниципального округа, избираемого Собранием депутатов из числа кандидатов, представленных конкурсной комиссией по результатам конкурса, </w:t>
      </w:r>
      <w:r w:rsidRPr="007F17B0">
        <w:rPr>
          <w:rFonts w:ascii="Times New Roman" w:hAnsi="Times New Roman" w:cs="Times New Roman"/>
          <w:sz w:val="24"/>
          <w:szCs w:val="24"/>
        </w:rPr>
        <w:lastRenderedPageBreak/>
        <w:t xml:space="preserve">осуществляется в порядке и сроках, определенных </w:t>
      </w:r>
      <w:r w:rsidRPr="007F17B0">
        <w:rPr>
          <w:rFonts w:ascii="Times New Roman" w:eastAsiaTheme="minorHAnsi" w:hAnsi="Times New Roman" w:cs="Times New Roman"/>
          <w:sz w:val="24"/>
          <w:szCs w:val="24"/>
          <w:lang w:eastAsia="en-US"/>
        </w:rPr>
        <w:t>частью 8.1-1</w:t>
      </w:r>
      <w:r w:rsidRPr="007F17B0">
        <w:rPr>
          <w:rFonts w:ascii="Times New Roman" w:hAnsi="Times New Roman" w:cs="Times New Roman"/>
          <w:sz w:val="24"/>
          <w:szCs w:val="24"/>
        </w:rPr>
        <w:t xml:space="preserve"> статьи 36 Федерального закона от 6 октября 2003 года № 131-ФЗ «Об общих принципах организации местного самоуправления в Российской Федерации».</w:t>
      </w:r>
      <w:proofErr w:type="gramEnd"/>
    </w:p>
    <w:p w:rsidR="00075CB7" w:rsidRPr="007F17B0" w:rsidRDefault="00075CB7" w:rsidP="00075CB7">
      <w:pPr>
        <w:pStyle w:val="ConsPlusNormal"/>
        <w:ind w:firstLine="709"/>
        <w:jc w:val="both"/>
        <w:rPr>
          <w:rFonts w:ascii="Times New Roman" w:hAnsi="Times New Roman" w:cs="Times New Roman"/>
          <w:sz w:val="24"/>
          <w:szCs w:val="24"/>
        </w:rPr>
      </w:pPr>
      <w:bookmarkStart w:id="2" w:name="P40"/>
      <w:bookmarkEnd w:id="2"/>
      <w:r w:rsidRPr="007F17B0">
        <w:rPr>
          <w:rFonts w:ascii="Times New Roman" w:hAnsi="Times New Roman" w:cs="Times New Roman"/>
          <w:sz w:val="24"/>
          <w:szCs w:val="24"/>
        </w:rPr>
        <w:t xml:space="preserve">2.2. Собрание депутатов готовит объявление о проведении конкурса в соответствии с решением, указанным в </w:t>
      </w:r>
      <w:hyperlink w:anchor="P38" w:history="1">
        <w:r w:rsidRPr="007F17B0">
          <w:rPr>
            <w:rFonts w:ascii="Times New Roman" w:hAnsi="Times New Roman" w:cs="Times New Roman"/>
            <w:sz w:val="24"/>
            <w:szCs w:val="24"/>
          </w:rPr>
          <w:t>пункте 2.1</w:t>
        </w:r>
      </w:hyperlink>
      <w:r w:rsidRPr="007F17B0">
        <w:rPr>
          <w:rFonts w:ascii="Times New Roman" w:hAnsi="Times New Roman" w:cs="Times New Roman"/>
          <w:sz w:val="24"/>
          <w:szCs w:val="24"/>
        </w:rPr>
        <w:t xml:space="preserve"> настоящего Положения.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2.3. Решение, указанное в </w:t>
      </w:r>
      <w:hyperlink w:anchor="P38" w:history="1">
        <w:r w:rsidRPr="007F17B0">
          <w:rPr>
            <w:rFonts w:ascii="Times New Roman" w:hAnsi="Times New Roman" w:cs="Times New Roman"/>
            <w:sz w:val="24"/>
            <w:szCs w:val="24"/>
          </w:rPr>
          <w:t>пункте 2.1</w:t>
        </w:r>
      </w:hyperlink>
      <w:r w:rsidRPr="007F17B0">
        <w:rPr>
          <w:rFonts w:ascii="Times New Roman" w:hAnsi="Times New Roman" w:cs="Times New Roman"/>
          <w:sz w:val="24"/>
          <w:szCs w:val="24"/>
        </w:rPr>
        <w:t xml:space="preserve"> настоящего Положения, а также объявление о проведении конкурса должно содержать:</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сведения о дате, времени и месте проведения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сведения о датах начала и окончания, времени и месте приема документов от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перечень документов, подлежащих представлению в конкурсную комиссию для проведения конкурса (далее – конкурсная комиссия);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методы оценки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 сведения о секретаре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 иные информационные материалы.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2.4. </w:t>
      </w:r>
      <w:proofErr w:type="gramStart"/>
      <w:r w:rsidRPr="007F17B0">
        <w:rPr>
          <w:rFonts w:ascii="Times New Roman" w:hAnsi="Times New Roman" w:cs="Times New Roman"/>
          <w:sz w:val="24"/>
          <w:szCs w:val="24"/>
        </w:rPr>
        <w:t xml:space="preserve">Решение, указанное в </w:t>
      </w:r>
      <w:hyperlink w:anchor="P38" w:history="1">
        <w:r w:rsidRPr="007F17B0">
          <w:rPr>
            <w:rFonts w:ascii="Times New Roman" w:hAnsi="Times New Roman" w:cs="Times New Roman"/>
            <w:sz w:val="24"/>
            <w:szCs w:val="24"/>
          </w:rPr>
          <w:t>пункте 2.1</w:t>
        </w:r>
      </w:hyperlink>
      <w:r w:rsidRPr="007F17B0">
        <w:rPr>
          <w:rFonts w:ascii="Times New Roman" w:hAnsi="Times New Roman" w:cs="Times New Roman"/>
          <w:sz w:val="24"/>
          <w:szCs w:val="24"/>
        </w:rPr>
        <w:t xml:space="preserve"> настоящего Положения, а также объявление о проведении конкурса подлежат официальному опубликованию в порядке, установленном для официального опубликования решений Собрания депутатов, носящих нормативный правовой характер, а также размещению на официальном сайте администрации Плесецкого муниципального округа в течение 7-ми календарных дней со дня принятия решения, указанного в </w:t>
      </w:r>
      <w:hyperlink w:anchor="P38" w:history="1">
        <w:r w:rsidRPr="007F17B0">
          <w:rPr>
            <w:rFonts w:ascii="Times New Roman" w:hAnsi="Times New Roman" w:cs="Times New Roman"/>
            <w:sz w:val="24"/>
            <w:szCs w:val="24"/>
          </w:rPr>
          <w:t>пункте 2.1</w:t>
        </w:r>
      </w:hyperlink>
      <w:r w:rsidRPr="007F17B0">
        <w:rPr>
          <w:rFonts w:ascii="Times New Roman" w:hAnsi="Times New Roman" w:cs="Times New Roman"/>
          <w:sz w:val="24"/>
          <w:szCs w:val="24"/>
        </w:rPr>
        <w:t xml:space="preserve"> настоящего Положения.</w:t>
      </w:r>
      <w:proofErr w:type="gramEnd"/>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2.5. В день принятия решения, указанного в </w:t>
      </w:r>
      <w:hyperlink w:anchor="P38" w:history="1">
        <w:r w:rsidRPr="007F17B0">
          <w:rPr>
            <w:rFonts w:ascii="Times New Roman" w:hAnsi="Times New Roman" w:cs="Times New Roman"/>
            <w:sz w:val="24"/>
            <w:szCs w:val="24"/>
          </w:rPr>
          <w:t>пункте 2.1</w:t>
        </w:r>
      </w:hyperlink>
      <w:r w:rsidRPr="007F17B0">
        <w:rPr>
          <w:rFonts w:ascii="Times New Roman" w:hAnsi="Times New Roman" w:cs="Times New Roman"/>
          <w:sz w:val="24"/>
          <w:szCs w:val="24"/>
        </w:rPr>
        <w:t xml:space="preserve"> настоящего Положения, Собрание депутатов в письменной форме информирует об этом Губернатора Архангельской области и Архангельское областное Собрание депутатов (далее – уведомление).</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В уведомлении в обязательном порядке должны содержаться следующие сведения:</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1) дата проведения конкурса;</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2) общее число членов конкурсной комиссии;</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3) ходатайство о назначении половины членов конкурсной комиссии.</w:t>
      </w:r>
    </w:p>
    <w:p w:rsidR="00075CB7" w:rsidRPr="007F17B0" w:rsidRDefault="00075CB7" w:rsidP="00075CB7">
      <w:pPr>
        <w:pStyle w:val="ConsPlusNormal"/>
        <w:ind w:firstLine="709"/>
        <w:jc w:val="both"/>
        <w:rPr>
          <w:rFonts w:ascii="Times New Roman" w:hAnsi="Times New Roman" w:cs="Times New Roman"/>
          <w:sz w:val="28"/>
          <w:szCs w:val="28"/>
        </w:rPr>
      </w:pP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Глава </w:t>
      </w:r>
      <w:r w:rsidRPr="007F17B0">
        <w:rPr>
          <w:rFonts w:ascii="Times New Roman" w:hAnsi="Times New Roman" w:cs="Times New Roman"/>
          <w:b/>
          <w:sz w:val="24"/>
          <w:szCs w:val="24"/>
          <w:lang w:val="en-US"/>
        </w:rPr>
        <w:t>III</w:t>
      </w:r>
      <w:r w:rsidRPr="007F17B0">
        <w:rPr>
          <w:rFonts w:ascii="Times New Roman" w:hAnsi="Times New Roman" w:cs="Times New Roman"/>
          <w:b/>
          <w:sz w:val="24"/>
          <w:szCs w:val="24"/>
        </w:rPr>
        <w:t>. Конкурсная комиссия</w:t>
      </w:r>
    </w:p>
    <w:p w:rsidR="00075CB7" w:rsidRPr="007F17B0" w:rsidRDefault="00075CB7" w:rsidP="00075CB7">
      <w:pPr>
        <w:pStyle w:val="ConsPlusNormal"/>
        <w:ind w:firstLine="540"/>
        <w:jc w:val="both"/>
        <w:rPr>
          <w:rFonts w:ascii="Times New Roman" w:hAnsi="Times New Roman" w:cs="Times New Roman"/>
          <w:sz w:val="28"/>
          <w:szCs w:val="28"/>
        </w:rPr>
      </w:pPr>
    </w:p>
    <w:p w:rsidR="00075CB7" w:rsidRPr="007F17B0" w:rsidRDefault="00075CB7" w:rsidP="00075CB7">
      <w:pPr>
        <w:pStyle w:val="ConsPlusNormal"/>
        <w:ind w:firstLine="709"/>
        <w:jc w:val="both"/>
        <w:rPr>
          <w:rFonts w:ascii="Times New Roman" w:hAnsi="Times New Roman" w:cs="Times New Roman"/>
          <w:sz w:val="24"/>
          <w:szCs w:val="24"/>
        </w:rPr>
      </w:pPr>
      <w:bookmarkStart w:id="3" w:name="P53"/>
      <w:bookmarkEnd w:id="3"/>
      <w:r w:rsidRPr="007F17B0">
        <w:rPr>
          <w:rFonts w:ascii="Times New Roman" w:hAnsi="Times New Roman" w:cs="Times New Roman"/>
          <w:sz w:val="24"/>
          <w:szCs w:val="24"/>
        </w:rPr>
        <w:t>3.1. Для проведения конкурса формируется конкурсная комиссия.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Общее число членов конкурсной комиссии составляет восемь человек.</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Половина членов конкурсной комиссии назначается Собранием депутатов (четыре члена конкурсной комиссии), а другая половина – Губернатором Архангельской области (четыре члена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3.2.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 состав конкурсной комиссии не могут входить муниципальные служащие администрации Плесецкого муниципального округа, руководители муниципальных предприятий и учреждений Плесецкого муниципального округа, для которых глава округа является представителем работодателя.</w:t>
      </w:r>
    </w:p>
    <w:p w:rsidR="00075CB7" w:rsidRPr="007F17B0" w:rsidRDefault="00075CB7" w:rsidP="00075CB7">
      <w:pPr>
        <w:pStyle w:val="ConsPlusNormal"/>
        <w:ind w:firstLine="709"/>
        <w:jc w:val="both"/>
        <w:rPr>
          <w:rFonts w:ascii="Times New Roman" w:hAnsi="Times New Roman" w:cs="Times New Roman"/>
          <w:sz w:val="24"/>
          <w:szCs w:val="24"/>
        </w:rPr>
      </w:pPr>
      <w:bookmarkStart w:id="4" w:name="P58"/>
      <w:bookmarkEnd w:id="4"/>
      <w:r w:rsidRPr="007F17B0">
        <w:rPr>
          <w:rFonts w:ascii="Times New Roman" w:hAnsi="Times New Roman" w:cs="Times New Roman"/>
          <w:sz w:val="24"/>
          <w:szCs w:val="24"/>
        </w:rPr>
        <w:t>3.3. Членами конкурсной комиссии не могут быть:</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лица, не имеющие гражданства Российской Федерации;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граждане Российской Федерации, признанные недееспособными или ограниченно дееспособными решением суда, вступившим в законную силу;</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3) лица, находящиеся в близком родстве или свойстве (родители, супруги, дети, братья, сестры, а также братья, сестры, родители, дети супругов и супруги детей) с кандидатами;</w:t>
      </w:r>
      <w:proofErr w:type="gramEnd"/>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лица, которые находятся в непосредственном подчинении у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lastRenderedPageBreak/>
        <w:t>5) лица, в отношении которых вступил в законную силу обвинительный приговор суда.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3.4. Правом выдвижения кандидатур для назначения Собранием депутатов в состав конкурсной комиссии обладает группа депутатов Собрания депутатов численностью не менее одной трети депутатов Собрания депутатов.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Кандидаты для назначения в состав конкурсной комиссии Собрания депутатов должны письменно уведомить Собрание депутатов о своем согласии войти в состав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3.5. В случае если количество выдвинутых кандидатов для назначения Собранием депутатов в состав конкурсной комиссии превышает число кандидатов, которых должно назначить Собрание депутатов в соответствии с </w:t>
      </w:r>
      <w:hyperlink w:anchor="P53" w:history="1">
        <w:r w:rsidRPr="007F17B0">
          <w:rPr>
            <w:rFonts w:ascii="Times New Roman" w:hAnsi="Times New Roman" w:cs="Times New Roman"/>
            <w:sz w:val="24"/>
            <w:szCs w:val="24"/>
          </w:rPr>
          <w:t>пунктом 3.1</w:t>
        </w:r>
      </w:hyperlink>
      <w:r w:rsidRPr="007F17B0">
        <w:rPr>
          <w:rFonts w:ascii="Times New Roman" w:hAnsi="Times New Roman" w:cs="Times New Roman"/>
          <w:sz w:val="24"/>
          <w:szCs w:val="24"/>
        </w:rPr>
        <w:t xml:space="preserve"> настоящего Положения, то проводится рейтинговое голосование по предложенным кандидатурам.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 итогам рейтингового голосования производится отбор необходимого количества кандидатов для назначения Собранием депутатов в состав конкурсной комиссии из числа кандидатур, получивших наибольшее по отношению к остальным число голосов, поданных «за». При этом голосование «против» и «воздержался» не проводится. Каждый из депутатов вправе голосовать «за» или не голосовать по всем предлагаемым вариантам кандидатур.</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Если после проведения рейтингового голосования кандидаты набрали одинаковое число голосов, то проводится повторное рейтинговое голосование.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После отбора необходимого количества кандидатов для назначения Собранием депутатов в состав конкурсной комиссии в ходе рейтингового голосования решение Собрания депутатов о назначении членов конкурсной комиссии считается принятым, если за него проголосовало большинство голосов от установленной численности депутатов Собрания депутатов.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3.6. Губернатор Архангельской области направляет информацию (с приложением копии распоряжения) о назначенных членах конкурсной комиссии в Собрание депутатов.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Персональный состав конкурсной комиссии должен быть сформирован не позднее             7-ми календарных дней до дня проведения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3.7. Основаниями для изменения персонального состава конкурсной комиссии являются:</w:t>
      </w:r>
    </w:p>
    <w:p w:rsidR="00075CB7" w:rsidRPr="007F17B0" w:rsidRDefault="00075CB7" w:rsidP="00075CB7">
      <w:pPr>
        <w:pStyle w:val="ConsPlusNormal"/>
        <w:ind w:firstLine="709"/>
        <w:jc w:val="both"/>
        <w:rPr>
          <w:rFonts w:ascii="Times New Roman" w:hAnsi="Times New Roman" w:cs="Times New Roman"/>
          <w:sz w:val="24"/>
          <w:szCs w:val="24"/>
        </w:rPr>
      </w:pPr>
      <w:bookmarkStart w:id="5" w:name="P73"/>
      <w:bookmarkEnd w:id="5"/>
      <w:r w:rsidRPr="007F17B0">
        <w:rPr>
          <w:rFonts w:ascii="Times New Roman" w:hAnsi="Times New Roman" w:cs="Times New Roman"/>
          <w:sz w:val="24"/>
          <w:szCs w:val="24"/>
        </w:rPr>
        <w:t>1) письменное заявление члена конкурсной комиссии о невозможности участвовать в ее работе;</w:t>
      </w:r>
    </w:p>
    <w:p w:rsidR="00075CB7" w:rsidRPr="007F17B0" w:rsidRDefault="00075CB7" w:rsidP="00075CB7">
      <w:pPr>
        <w:pStyle w:val="ConsPlusNormal"/>
        <w:ind w:firstLine="709"/>
        <w:jc w:val="both"/>
        <w:rPr>
          <w:rFonts w:ascii="Times New Roman" w:hAnsi="Times New Roman" w:cs="Times New Roman"/>
          <w:sz w:val="24"/>
          <w:szCs w:val="24"/>
        </w:rPr>
      </w:pPr>
      <w:bookmarkStart w:id="6" w:name="P74"/>
      <w:bookmarkEnd w:id="6"/>
      <w:r w:rsidRPr="007F17B0">
        <w:rPr>
          <w:rFonts w:ascii="Times New Roman" w:hAnsi="Times New Roman" w:cs="Times New Roman"/>
          <w:sz w:val="24"/>
          <w:szCs w:val="24"/>
        </w:rPr>
        <w:t xml:space="preserve">2) невозможность члена конкурсной комиссии участвовать в ее работе по основаниям, предусмотренным </w:t>
      </w:r>
      <w:hyperlink w:anchor="P58" w:history="1">
        <w:r w:rsidRPr="007F17B0">
          <w:rPr>
            <w:rFonts w:ascii="Times New Roman" w:hAnsi="Times New Roman" w:cs="Times New Roman"/>
            <w:sz w:val="24"/>
            <w:szCs w:val="24"/>
          </w:rPr>
          <w:t>пунктами 3.3</w:t>
        </w:r>
      </w:hyperlink>
      <w:r w:rsidRPr="007F17B0">
        <w:rPr>
          <w:rFonts w:ascii="Times New Roman" w:hAnsi="Times New Roman" w:cs="Times New Roman"/>
          <w:sz w:val="24"/>
          <w:szCs w:val="24"/>
        </w:rPr>
        <w:t xml:space="preserve"> и </w:t>
      </w:r>
      <w:hyperlink w:anchor="P87" w:history="1">
        <w:r w:rsidRPr="007F17B0">
          <w:rPr>
            <w:rFonts w:ascii="Times New Roman" w:hAnsi="Times New Roman" w:cs="Times New Roman"/>
            <w:sz w:val="24"/>
            <w:szCs w:val="24"/>
          </w:rPr>
          <w:t>3.14</w:t>
        </w:r>
      </w:hyperlink>
      <w:r w:rsidRPr="007F17B0">
        <w:rPr>
          <w:rFonts w:ascii="Times New Roman" w:hAnsi="Times New Roman" w:cs="Times New Roman"/>
          <w:sz w:val="24"/>
          <w:szCs w:val="24"/>
        </w:rPr>
        <w:t xml:space="preserve"> настоящего Положения;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участие члена конкурсной комиссии в конкурсе в качестве кандидата.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3.8. Полномочия члена конкурсной комиссии по основаниям, предусмотренным </w:t>
      </w:r>
      <w:hyperlink w:anchor="P73" w:history="1">
        <w:r w:rsidRPr="007F17B0">
          <w:rPr>
            <w:rFonts w:ascii="Times New Roman" w:hAnsi="Times New Roman" w:cs="Times New Roman"/>
            <w:sz w:val="24"/>
            <w:szCs w:val="24"/>
          </w:rPr>
          <w:t>подпунктами 1</w:t>
        </w:r>
      </w:hyperlink>
      <w:r w:rsidRPr="007F17B0">
        <w:rPr>
          <w:rFonts w:ascii="Times New Roman" w:hAnsi="Times New Roman" w:cs="Times New Roman"/>
          <w:sz w:val="24"/>
          <w:szCs w:val="24"/>
        </w:rPr>
        <w:t xml:space="preserve"> и </w:t>
      </w:r>
      <w:hyperlink w:anchor="P74" w:history="1">
        <w:r w:rsidRPr="007F17B0">
          <w:rPr>
            <w:rFonts w:ascii="Times New Roman" w:hAnsi="Times New Roman" w:cs="Times New Roman"/>
            <w:sz w:val="24"/>
            <w:szCs w:val="24"/>
          </w:rPr>
          <w:t>2 пункта 3.7</w:t>
        </w:r>
      </w:hyperlink>
      <w:r w:rsidRPr="007F17B0">
        <w:rPr>
          <w:rFonts w:ascii="Times New Roman" w:hAnsi="Times New Roman" w:cs="Times New Roman"/>
          <w:sz w:val="24"/>
          <w:szCs w:val="24"/>
        </w:rPr>
        <w:t xml:space="preserve"> настоящего Положения, прекращаются решением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Изменение персонального состава конкурсной комиссии осуществляется в порядке, установленном настоящим Положением для назначения членов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3.9. Конкурсная комиссия в своей деятельности руководствуется </w:t>
      </w:r>
      <w:hyperlink r:id="rId6" w:history="1">
        <w:r w:rsidRPr="007F17B0">
          <w:rPr>
            <w:rFonts w:ascii="Times New Roman" w:hAnsi="Times New Roman" w:cs="Times New Roman"/>
            <w:sz w:val="24"/>
            <w:szCs w:val="24"/>
          </w:rPr>
          <w:t>Конституцией</w:t>
        </w:r>
      </w:hyperlink>
      <w:r w:rsidRPr="007F17B0">
        <w:rPr>
          <w:rFonts w:ascii="Times New Roman" w:hAnsi="Times New Roman" w:cs="Times New Roman"/>
          <w:sz w:val="24"/>
          <w:szCs w:val="24"/>
        </w:rPr>
        <w:t xml:space="preserve">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w:t>
      </w:r>
      <w:hyperlink r:id="rId7" w:history="1">
        <w:r w:rsidRPr="007F17B0">
          <w:rPr>
            <w:rFonts w:ascii="Times New Roman" w:hAnsi="Times New Roman" w:cs="Times New Roman"/>
            <w:sz w:val="24"/>
            <w:szCs w:val="24"/>
          </w:rPr>
          <w:t>Уставом</w:t>
        </w:r>
      </w:hyperlink>
      <w:r w:rsidRPr="007F17B0">
        <w:rPr>
          <w:rFonts w:ascii="Times New Roman" w:hAnsi="Times New Roman" w:cs="Times New Roman"/>
          <w:sz w:val="24"/>
          <w:szCs w:val="24"/>
        </w:rPr>
        <w:t xml:space="preserve"> Архангельской области и областными законами, договорами и соглашениями Архангельской области, </w:t>
      </w:r>
      <w:hyperlink r:id="rId8" w:history="1">
        <w:r w:rsidRPr="007F17B0">
          <w:rPr>
            <w:rFonts w:ascii="Times New Roman" w:hAnsi="Times New Roman" w:cs="Times New Roman"/>
            <w:sz w:val="24"/>
            <w:szCs w:val="24"/>
          </w:rPr>
          <w:t>Уставом</w:t>
        </w:r>
      </w:hyperlink>
      <w:r w:rsidRPr="007F17B0">
        <w:rPr>
          <w:rFonts w:ascii="Times New Roman" w:hAnsi="Times New Roman" w:cs="Times New Roman"/>
          <w:sz w:val="24"/>
          <w:szCs w:val="24"/>
        </w:rPr>
        <w:t xml:space="preserve"> Плесецкого муниципального округа Архангельской области, настоящим Положением и иными муниципальными правовыми актами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Конкурсная комиссия и ее члены в своей деятельности не связаны с решениями политических партий и иных общественных объединений.</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3.10. Конкурсная комиссия формируется в составе председателя комиссии, заместителя председателя комиссии, иных членов комиссии на срок проведения конкурса, </w:t>
      </w:r>
      <w:r w:rsidRPr="007F17B0">
        <w:rPr>
          <w:rFonts w:ascii="Times New Roman" w:hAnsi="Times New Roman" w:cs="Times New Roman"/>
          <w:sz w:val="24"/>
          <w:szCs w:val="24"/>
        </w:rPr>
        <w:lastRenderedPageBreak/>
        <w:t>для которого она была сформирована.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3.11. 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3.12. Секретарь конкурсной комиссии указывается в решении Собрания депутатов, предусмотренном в пункте 2.1 настоящего Положения.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Секретарь конкурсной комиссии осуществляет ведение делопроизводства и обеспечение деятельности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Секретарь конкурсной комиссии не является членом конкурсной комиссии и не обладает правом голоса.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3.13. Члены конкурсной комиссии принимают личное участие в работе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Члены конкурсной комиссии осуществляют деятельность на общественных началах.</w:t>
      </w:r>
    </w:p>
    <w:p w:rsidR="00075CB7" w:rsidRPr="007F17B0" w:rsidRDefault="00075CB7" w:rsidP="00075CB7">
      <w:pPr>
        <w:pStyle w:val="ConsPlusNormal"/>
        <w:ind w:firstLine="709"/>
        <w:jc w:val="both"/>
        <w:rPr>
          <w:rFonts w:ascii="Times New Roman" w:hAnsi="Times New Roman" w:cs="Times New Roman"/>
          <w:sz w:val="24"/>
          <w:szCs w:val="24"/>
        </w:rPr>
      </w:pPr>
      <w:bookmarkStart w:id="7" w:name="P87"/>
      <w:bookmarkEnd w:id="7"/>
      <w:r w:rsidRPr="007F17B0">
        <w:rPr>
          <w:rFonts w:ascii="Times New Roman" w:hAnsi="Times New Roman" w:cs="Times New Roman"/>
          <w:sz w:val="24"/>
          <w:szCs w:val="24"/>
        </w:rPr>
        <w:t>3.14. Полномочия члена конкурсной комиссии, изъявившего желание участвовать в конкурсе в качестве кандидата, прекращаются решением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Член конкурсной комиссии, состоящий в близком родстве или свойстве (родители, супруги, дети, братья, сестры, а также братья, сестры, родители, дети супругов и супруги детей) с кандидатом, подавшим документы для участия в конкурсе на должность главы муниципального округа, выбывает из состава конкурсной комиссии в день представления кандидатом документов для участия в конкурсе.</w:t>
      </w:r>
      <w:proofErr w:type="gramEnd"/>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3.15. Конкурсная комиссия: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осуществляет проведение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рассматривает и утверждает перечень вопросов для тестирования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оценивает кандидатов на основании представленных ими документов об образовании, прохождении государственной (муниципальной) службы, осуществлении другой трудовой деятельности, установленных настоящим Положением;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оценивает кандидатов на основе конкурсных процедур;</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 обеспечивает соблюдение равных условий проведения конкурса для каждого из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 определяет результаты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7) представляет в Собрание депутатов кандидатов для избрания на должность главы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8) рассматривает заявления и вопросы, возникающие в процессе подготовки и проведения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9) осуществляет иные полномочия в соответствии с настоящим Положением.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3.16. Председатель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возглавляет конкурсную комиссию и руководит ее деятельностью;</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планирует деятельность конкурсной комиссии, утверждает повестку дня ее заседаний и созывает ее заседания;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3) выносит для рассмотрения на заседании конкурсной комиссии вопрос о допуске кандидатов к участию в конкурсе на основании заключений, указанных в </w:t>
      </w:r>
      <w:hyperlink w:anchor="P157" w:history="1">
        <w:r w:rsidRPr="007F17B0">
          <w:rPr>
            <w:rFonts w:ascii="Times New Roman" w:hAnsi="Times New Roman" w:cs="Times New Roman"/>
            <w:sz w:val="24"/>
            <w:szCs w:val="24"/>
          </w:rPr>
          <w:t>пункте                         4.9</w:t>
        </w:r>
      </w:hyperlink>
      <w:r w:rsidRPr="007F17B0">
        <w:rPr>
          <w:rFonts w:ascii="Times New Roman" w:hAnsi="Times New Roman" w:cs="Times New Roman"/>
          <w:sz w:val="24"/>
          <w:szCs w:val="24"/>
        </w:rPr>
        <w:t xml:space="preserve"> настоящего Положения;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председательствует на заседаниях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5) организует рассмотрение </w:t>
      </w:r>
      <w:proofErr w:type="gramStart"/>
      <w:r w:rsidRPr="007F17B0">
        <w:rPr>
          <w:rFonts w:ascii="Times New Roman" w:hAnsi="Times New Roman" w:cs="Times New Roman"/>
          <w:sz w:val="24"/>
          <w:szCs w:val="24"/>
        </w:rPr>
        <w:t>вопросов повестки дня заседания конкурсной комиссии</w:t>
      </w:r>
      <w:proofErr w:type="gramEnd"/>
      <w:r w:rsidRPr="007F17B0">
        <w:rPr>
          <w:rFonts w:ascii="Times New Roman" w:hAnsi="Times New Roman" w:cs="Times New Roman"/>
          <w:sz w:val="24"/>
          <w:szCs w:val="24"/>
        </w:rPr>
        <w:t>;</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 ставит на голосование предложения по рассматриваемым вопросам, организует голосование и подсчет голосов членов конкурсной комиссии, определяет результаты голосования;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7) подписывает запросы, обращения и другие документы, направляемые от имени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8) распределяет обязанности между членами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lastRenderedPageBreak/>
        <w:t>9) осуществляет иные полномочия, предусмотренные настоящим Положением.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3.17. Заместитель председателя конкурсной комиссии осуществляет отдельные полномочия по поручению председателя конкурсной комиссии, а также осуществляет его полномочия в его отсутствие.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3.18. Секретарь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организует сбор и подготовку материалов для рассмотрения на заседаниях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формирует проект повестки дня заседания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уведомляет членов конкурсной комиссии и приглашенных на ее заседания лиц о времени и месте проведения, а также о повестке дня заседания конкурсной комиссии; по их просьбе знакомит с материалами, подготовленными к заседанию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ведет протоколы заседаний конкурсной комиссии, со дня последнего заседания передает их на хранение в Собрание депутатов;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 оформляет запросы, обращения и другие документы, направляемые от имени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 ведет делопроизводство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7) организует рассылку протоколов заседаний конкурсной комиссии и выписок из них, запросов, обращений и других документов, направляемых от имени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3.19. Члены конкурсной комиссии имеют право:</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своевременно, не позднее, чем за 2 дня до заседания, получать информацию о планируемом заседании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знакомиться с документами и материалами, непосредственно связанными с проведением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выступать на заседании конкурсной комиссии, вносить предложения по вопросам, отнесенным к компетенции комиссии, и требовать проведения по данным вопросам голосования;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в случае несогласия с решением конкурсной комиссии высказать в письменном виде особое мнение.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3.20. Организационной формой деятельности конкурсной комиссии являются заседания.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Заседание конкурсной комиссии считается правомочным, если на нем присутствует более половины от установленного количества членов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3.21. Решение конкурсной комиссии считается принятым, если за него проголосовало более половины членов конкурсной комиссии, присутствующих на заседании, если настоящим Положением не установлено иное. В случае равенства голосов голос председателя конкурсной комиссии является решающим.</w:t>
      </w:r>
    </w:p>
    <w:p w:rsidR="00075CB7" w:rsidRPr="007F17B0" w:rsidRDefault="00075CB7" w:rsidP="00075CB7">
      <w:pPr>
        <w:pStyle w:val="ConsPlusNormal"/>
        <w:jc w:val="center"/>
        <w:rPr>
          <w:rFonts w:ascii="Times New Roman" w:hAnsi="Times New Roman" w:cs="Times New Roman"/>
          <w:b/>
          <w:sz w:val="24"/>
          <w:szCs w:val="24"/>
        </w:rPr>
      </w:pP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Глава </w:t>
      </w:r>
      <w:r w:rsidRPr="007F17B0">
        <w:rPr>
          <w:rFonts w:ascii="Times New Roman" w:hAnsi="Times New Roman" w:cs="Times New Roman"/>
          <w:b/>
          <w:sz w:val="24"/>
          <w:szCs w:val="24"/>
          <w:lang w:val="en-US"/>
        </w:rPr>
        <w:t>IV</w:t>
      </w:r>
      <w:r w:rsidRPr="007F17B0">
        <w:rPr>
          <w:rFonts w:ascii="Times New Roman" w:hAnsi="Times New Roman" w:cs="Times New Roman"/>
          <w:b/>
          <w:sz w:val="24"/>
          <w:szCs w:val="24"/>
        </w:rPr>
        <w:t>. Условия и порядок проведения конкурса</w:t>
      </w:r>
    </w:p>
    <w:p w:rsidR="00075CB7" w:rsidRPr="007F17B0" w:rsidRDefault="00075CB7" w:rsidP="00075CB7">
      <w:pPr>
        <w:pStyle w:val="ConsPlusNormal"/>
        <w:jc w:val="center"/>
        <w:rPr>
          <w:rFonts w:ascii="Times New Roman" w:hAnsi="Times New Roman" w:cs="Times New Roman"/>
          <w:b/>
          <w:sz w:val="28"/>
          <w:szCs w:val="28"/>
        </w:rPr>
      </w:pPr>
    </w:p>
    <w:p w:rsidR="00075CB7" w:rsidRPr="007F17B0" w:rsidRDefault="00075CB7" w:rsidP="00075CB7">
      <w:pPr>
        <w:pStyle w:val="ConsPlusNormal"/>
        <w:ind w:firstLine="709"/>
        <w:jc w:val="both"/>
        <w:rPr>
          <w:rFonts w:ascii="Times New Roman" w:hAnsi="Times New Roman" w:cs="Times New Roman"/>
          <w:sz w:val="24"/>
          <w:szCs w:val="24"/>
        </w:rPr>
      </w:pPr>
      <w:bookmarkStart w:id="8" w:name="P130"/>
      <w:bookmarkEnd w:id="8"/>
      <w:r w:rsidRPr="007F17B0">
        <w:rPr>
          <w:rFonts w:ascii="Times New Roman" w:hAnsi="Times New Roman" w:cs="Times New Roman"/>
          <w:sz w:val="24"/>
          <w:szCs w:val="24"/>
        </w:rPr>
        <w:t>4.1. Кандидат, изъявивший желание участвовать в конкурсе, представляет в конкурсную комиссию следующие документы: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1) личное </w:t>
      </w:r>
      <w:hyperlink w:anchor="P296" w:history="1">
        <w:r w:rsidRPr="007F17B0">
          <w:rPr>
            <w:rFonts w:ascii="Times New Roman" w:hAnsi="Times New Roman" w:cs="Times New Roman"/>
            <w:sz w:val="24"/>
            <w:szCs w:val="24"/>
          </w:rPr>
          <w:t>заявление</w:t>
        </w:r>
      </w:hyperlink>
      <w:r w:rsidRPr="007F17B0">
        <w:rPr>
          <w:rFonts w:ascii="Times New Roman" w:hAnsi="Times New Roman" w:cs="Times New Roman"/>
          <w:sz w:val="24"/>
          <w:szCs w:val="24"/>
        </w:rPr>
        <w:t xml:space="preserve"> о допуске к участию в конкурсе по форме согласно приложению № 1 к настоящему Положению, а также </w:t>
      </w:r>
      <w:hyperlink w:anchor="P315" w:history="1">
        <w:r w:rsidRPr="007F17B0">
          <w:rPr>
            <w:rFonts w:ascii="Times New Roman" w:hAnsi="Times New Roman" w:cs="Times New Roman"/>
            <w:sz w:val="24"/>
            <w:szCs w:val="24"/>
          </w:rPr>
          <w:t>согласие</w:t>
        </w:r>
      </w:hyperlink>
      <w:r w:rsidRPr="007F17B0">
        <w:rPr>
          <w:rFonts w:ascii="Times New Roman" w:hAnsi="Times New Roman" w:cs="Times New Roman"/>
          <w:sz w:val="24"/>
          <w:szCs w:val="24"/>
        </w:rPr>
        <w:t xml:space="preserve"> на обработку персональных данных по форме согласно приложению № 2 к настоящему Положению;</w:t>
      </w:r>
    </w:p>
    <w:p w:rsidR="003F24B9" w:rsidRDefault="00075CB7" w:rsidP="00075CB7">
      <w:pPr>
        <w:pStyle w:val="ConsPlusNormal"/>
        <w:ind w:firstLine="709"/>
        <w:jc w:val="both"/>
        <w:rPr>
          <w:rFonts w:ascii="Times New Roman" w:hAnsi="Times New Roman" w:cs="Times New Roman"/>
          <w:strike/>
          <w:sz w:val="24"/>
          <w:szCs w:val="24"/>
        </w:rPr>
      </w:pPr>
      <w:proofErr w:type="gramStart"/>
      <w:r w:rsidRPr="003F24B9">
        <w:rPr>
          <w:rFonts w:ascii="Times New Roman" w:hAnsi="Times New Roman" w:cs="Times New Roman"/>
          <w:strike/>
          <w:sz w:val="24"/>
          <w:szCs w:val="24"/>
        </w:rPr>
        <w:t xml:space="preserve">2) собственноручно заполненную и подписанную </w:t>
      </w:r>
      <w:hyperlink r:id="rId9" w:history="1">
        <w:r w:rsidRPr="003F24B9">
          <w:rPr>
            <w:rFonts w:ascii="Times New Roman" w:hAnsi="Times New Roman" w:cs="Times New Roman"/>
            <w:strike/>
            <w:sz w:val="24"/>
            <w:szCs w:val="24"/>
          </w:rPr>
          <w:t>анкету</w:t>
        </w:r>
      </w:hyperlink>
      <w:r w:rsidRPr="003F24B9">
        <w:rPr>
          <w:rFonts w:ascii="Times New Roman" w:hAnsi="Times New Roman" w:cs="Times New Roman"/>
          <w:strike/>
          <w:sz w:val="24"/>
          <w:szCs w:val="24"/>
        </w:rPr>
        <w:t xml:space="preserve"> по форме, установленной распоряжением Правительства Российской Федерации от 26 мая 2005 года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с приложением фотографии, выполненной на матовой бумаге в черно-белом изображении форматом 4 </w:t>
      </w:r>
      <w:proofErr w:type="spellStart"/>
      <w:r w:rsidRPr="003F24B9">
        <w:rPr>
          <w:rFonts w:ascii="Times New Roman" w:hAnsi="Times New Roman" w:cs="Times New Roman"/>
          <w:strike/>
          <w:sz w:val="24"/>
          <w:szCs w:val="24"/>
        </w:rPr>
        <w:t>x</w:t>
      </w:r>
      <w:proofErr w:type="spellEnd"/>
      <w:r w:rsidRPr="003F24B9">
        <w:rPr>
          <w:rFonts w:ascii="Times New Roman" w:hAnsi="Times New Roman" w:cs="Times New Roman"/>
          <w:strike/>
          <w:sz w:val="24"/>
          <w:szCs w:val="24"/>
        </w:rPr>
        <w:t xml:space="preserve"> 6 см;</w:t>
      </w:r>
      <w:proofErr w:type="gramEnd"/>
    </w:p>
    <w:p w:rsidR="003F24B9" w:rsidRPr="003F24B9" w:rsidRDefault="003F24B9" w:rsidP="00075CB7">
      <w:pPr>
        <w:pStyle w:val="ConsPlusNormal"/>
        <w:ind w:firstLine="709"/>
        <w:jc w:val="both"/>
        <w:rPr>
          <w:rFonts w:ascii="Times New Roman" w:hAnsi="Times New Roman" w:cs="Times New Roman"/>
          <w:i/>
          <w:strike/>
          <w:color w:val="808080" w:themeColor="background1" w:themeShade="80"/>
          <w:sz w:val="24"/>
          <w:szCs w:val="24"/>
        </w:rPr>
      </w:pPr>
      <w:r w:rsidRPr="003F24B9">
        <w:rPr>
          <w:rFonts w:ascii="Times New Roman" w:hAnsi="Times New Roman" w:cs="Times New Roman"/>
          <w:color w:val="FF0000"/>
          <w:sz w:val="24"/>
          <w:szCs w:val="24"/>
        </w:rPr>
        <w:lastRenderedPageBreak/>
        <w:t xml:space="preserve">2) собственноручно заполненную и подписанную анкету по форме, установленной Указом Президента Российской Федерации от 10 октября 2024 г. № 870 «О некоторых вопросах представления сведений при поступлении на государственную службу Российской Федерации и муниципальную службу в Российской </w:t>
      </w:r>
      <w:proofErr w:type="gramStart"/>
      <w:r w:rsidRPr="003F24B9">
        <w:rPr>
          <w:rFonts w:ascii="Times New Roman" w:hAnsi="Times New Roman" w:cs="Times New Roman"/>
          <w:color w:val="FF0000"/>
          <w:sz w:val="24"/>
          <w:szCs w:val="24"/>
        </w:rPr>
        <w:t>Федерации</w:t>
      </w:r>
      <w:proofErr w:type="gramEnd"/>
      <w:r w:rsidRPr="003F24B9">
        <w:rPr>
          <w:rFonts w:ascii="Times New Roman" w:hAnsi="Times New Roman" w:cs="Times New Roman"/>
          <w:color w:val="FF0000"/>
          <w:sz w:val="24"/>
          <w:szCs w:val="24"/>
        </w:rPr>
        <w:t xml:space="preserve"> и их актуализации», с приложением фотографии, выполненной на матовой бумаге в черно-белом изображении форматом 4 </w:t>
      </w:r>
      <w:proofErr w:type="spellStart"/>
      <w:r w:rsidRPr="003F24B9">
        <w:rPr>
          <w:rFonts w:ascii="Times New Roman" w:hAnsi="Times New Roman" w:cs="Times New Roman"/>
          <w:color w:val="FF0000"/>
          <w:sz w:val="24"/>
          <w:szCs w:val="24"/>
        </w:rPr>
        <w:t>x</w:t>
      </w:r>
      <w:proofErr w:type="spellEnd"/>
      <w:r w:rsidRPr="003F24B9">
        <w:rPr>
          <w:rFonts w:ascii="Times New Roman" w:hAnsi="Times New Roman" w:cs="Times New Roman"/>
          <w:color w:val="FF0000"/>
          <w:sz w:val="24"/>
          <w:szCs w:val="24"/>
        </w:rPr>
        <w:t xml:space="preserve"> 6 см;</w:t>
      </w:r>
      <w:r>
        <w:rPr>
          <w:rFonts w:ascii="Times New Roman" w:hAnsi="Times New Roman" w:cs="Times New Roman"/>
          <w:color w:val="FF0000"/>
          <w:sz w:val="24"/>
          <w:szCs w:val="24"/>
        </w:rPr>
        <w:t xml:space="preserve"> </w:t>
      </w:r>
      <w:r w:rsidRPr="003F24B9">
        <w:rPr>
          <w:rFonts w:ascii="Times New Roman" w:hAnsi="Times New Roman" w:cs="Times New Roman"/>
          <w:i/>
          <w:color w:val="808080" w:themeColor="background1" w:themeShade="80"/>
          <w:sz w:val="24"/>
          <w:szCs w:val="24"/>
        </w:rPr>
        <w:t xml:space="preserve">(изменения внесены решением Собрания депутатов Плесецкого муниципального округа Архангельской области от 29 апреля 2025 года № </w:t>
      </w:r>
      <w:r w:rsidR="008046A2">
        <w:rPr>
          <w:rFonts w:ascii="Times New Roman" w:hAnsi="Times New Roman" w:cs="Times New Roman"/>
          <w:i/>
          <w:color w:val="808080" w:themeColor="background1" w:themeShade="80"/>
          <w:sz w:val="24"/>
          <w:szCs w:val="24"/>
        </w:rPr>
        <w:t>258)</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копию паспорта или заменяющего его документа (соответствующий документ предъявляется лично по прибытии на конкурс);</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копию трудовой книжки,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 копии документов об образовании и о квалификации, заверенные нотариально или кадровой службой по месту работы (службы);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 документы воинского учета – для граждан, пребывающих в запасе, и лиц, подлежащих призыву на военную службу;</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 xml:space="preserve">7) документ (заключение медицинского учреждения) по </w:t>
      </w:r>
      <w:hyperlink r:id="rId10" w:history="1">
        <w:r w:rsidRPr="007F17B0">
          <w:rPr>
            <w:rFonts w:ascii="Times New Roman" w:hAnsi="Times New Roman" w:cs="Times New Roman"/>
            <w:sz w:val="24"/>
            <w:szCs w:val="24"/>
          </w:rPr>
          <w:t>форме № 001-ГС/у</w:t>
        </w:r>
      </w:hyperlink>
      <w:r w:rsidRPr="007F17B0">
        <w:rPr>
          <w:rFonts w:ascii="Times New Roman" w:hAnsi="Times New Roman" w:cs="Times New Roman"/>
          <w:sz w:val="24"/>
          <w:szCs w:val="24"/>
        </w:rPr>
        <w:t xml:space="preserve">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 декабря 2009 года    № 984н;</w:t>
      </w:r>
      <w:proofErr w:type="gramEnd"/>
    </w:p>
    <w:p w:rsidR="003F24B9" w:rsidRPr="003F24B9" w:rsidRDefault="00075CB7" w:rsidP="003F24B9">
      <w:pPr>
        <w:pStyle w:val="ConsPlusNormal"/>
        <w:ind w:firstLine="709"/>
        <w:jc w:val="both"/>
        <w:rPr>
          <w:rFonts w:ascii="Times New Roman" w:hAnsi="Times New Roman" w:cs="Times New Roman"/>
          <w:i/>
          <w:strike/>
          <w:color w:val="808080" w:themeColor="background1" w:themeShade="80"/>
          <w:sz w:val="24"/>
          <w:szCs w:val="24"/>
        </w:rPr>
      </w:pPr>
      <w:r w:rsidRPr="003F24B9">
        <w:rPr>
          <w:rFonts w:ascii="Times New Roman" w:hAnsi="Times New Roman" w:cs="Times New Roman"/>
          <w:strike/>
          <w:sz w:val="24"/>
          <w:szCs w:val="24"/>
        </w:rPr>
        <w:t xml:space="preserve">8) </w:t>
      </w:r>
      <w:hyperlink w:anchor="P368" w:history="1">
        <w:r w:rsidRPr="003F24B9">
          <w:rPr>
            <w:rFonts w:ascii="Times New Roman" w:hAnsi="Times New Roman" w:cs="Times New Roman"/>
            <w:strike/>
            <w:sz w:val="24"/>
            <w:szCs w:val="24"/>
          </w:rPr>
          <w:t>согласие</w:t>
        </w:r>
      </w:hyperlink>
      <w:r w:rsidRPr="003F24B9">
        <w:rPr>
          <w:rFonts w:ascii="Times New Roman" w:hAnsi="Times New Roman" w:cs="Times New Roman"/>
          <w:strike/>
          <w:sz w:val="24"/>
          <w:szCs w:val="24"/>
        </w:rPr>
        <w:t xml:space="preserve"> на прохождение процедуры оформления допуска к сведениям, составляющим государственную тайну, по форме согласно приложению № 3 к настоящему Положению;</w:t>
      </w:r>
      <w:r w:rsidR="003F24B9">
        <w:rPr>
          <w:rFonts w:ascii="Times New Roman" w:hAnsi="Times New Roman" w:cs="Times New Roman"/>
          <w:strike/>
          <w:sz w:val="24"/>
          <w:szCs w:val="24"/>
        </w:rPr>
        <w:t xml:space="preserve"> </w:t>
      </w:r>
      <w:r w:rsidR="003F24B9">
        <w:rPr>
          <w:rFonts w:ascii="Times New Roman" w:hAnsi="Times New Roman" w:cs="Times New Roman"/>
          <w:sz w:val="24"/>
          <w:szCs w:val="24"/>
        </w:rPr>
        <w:t xml:space="preserve"> </w:t>
      </w:r>
      <w:proofErr w:type="spellStart"/>
      <w:r w:rsidR="003F24B9">
        <w:rPr>
          <w:rFonts w:ascii="Times New Roman" w:hAnsi="Times New Roman" w:cs="Times New Roman"/>
          <w:i/>
          <w:color w:val="FF0000"/>
          <w:sz w:val="24"/>
          <w:szCs w:val="24"/>
        </w:rPr>
        <w:t>искючен</w:t>
      </w:r>
      <w:proofErr w:type="spellEnd"/>
      <w:r w:rsidR="003F24B9" w:rsidRPr="003F24B9">
        <w:rPr>
          <w:rFonts w:ascii="Times New Roman" w:hAnsi="Times New Roman" w:cs="Times New Roman"/>
          <w:i/>
          <w:color w:val="808080" w:themeColor="background1" w:themeShade="80"/>
          <w:sz w:val="24"/>
          <w:szCs w:val="24"/>
        </w:rPr>
        <w:t xml:space="preserve"> (изменения внесены решением Собрания депутатов Плесецкого муниципального округа Архангельской области от 29 апреля 2025 года № </w:t>
      </w:r>
      <w:r w:rsidR="008046A2">
        <w:rPr>
          <w:rFonts w:ascii="Times New Roman" w:hAnsi="Times New Roman" w:cs="Times New Roman"/>
          <w:i/>
          <w:color w:val="808080" w:themeColor="background1" w:themeShade="80"/>
          <w:sz w:val="24"/>
          <w:szCs w:val="24"/>
        </w:rPr>
        <w:t>258</w:t>
      </w:r>
      <w:r w:rsidR="003F24B9" w:rsidRPr="003F24B9">
        <w:rPr>
          <w:rFonts w:ascii="Times New Roman" w:hAnsi="Times New Roman" w:cs="Times New Roman"/>
          <w:i/>
          <w:color w:val="808080" w:themeColor="background1" w:themeShade="80"/>
          <w:sz w:val="24"/>
          <w:szCs w:val="24"/>
        </w:rPr>
        <w:t>)</w:t>
      </w:r>
    </w:p>
    <w:p w:rsidR="003F24B9" w:rsidRPr="003F24B9" w:rsidRDefault="00075CB7" w:rsidP="003F24B9">
      <w:pPr>
        <w:pStyle w:val="ConsPlusNormal"/>
        <w:ind w:firstLine="709"/>
        <w:jc w:val="both"/>
        <w:rPr>
          <w:rFonts w:ascii="Times New Roman" w:hAnsi="Times New Roman" w:cs="Times New Roman"/>
          <w:i/>
          <w:strike/>
          <w:color w:val="808080" w:themeColor="background1" w:themeShade="80"/>
          <w:sz w:val="24"/>
          <w:szCs w:val="24"/>
        </w:rPr>
      </w:pPr>
      <w:proofErr w:type="gramStart"/>
      <w:r w:rsidRPr="003F24B9">
        <w:rPr>
          <w:rFonts w:ascii="Times New Roman" w:hAnsi="Times New Roman" w:cs="Times New Roman"/>
          <w:strike/>
          <w:sz w:val="24"/>
          <w:szCs w:val="24"/>
        </w:rPr>
        <w:t xml:space="preserve">9) собственноручно заполненную и подписанную </w:t>
      </w:r>
      <w:hyperlink r:id="rId11" w:history="1">
        <w:r w:rsidRPr="003F24B9">
          <w:rPr>
            <w:rFonts w:ascii="Times New Roman" w:hAnsi="Times New Roman" w:cs="Times New Roman"/>
            <w:strike/>
            <w:sz w:val="24"/>
            <w:szCs w:val="24"/>
          </w:rPr>
          <w:t>анкету</w:t>
        </w:r>
      </w:hyperlink>
      <w:r w:rsidRPr="003F24B9">
        <w:rPr>
          <w:rFonts w:ascii="Times New Roman" w:hAnsi="Times New Roman" w:cs="Times New Roman"/>
          <w:strike/>
          <w:sz w:val="24"/>
          <w:szCs w:val="24"/>
        </w:rPr>
        <w:t xml:space="preserve"> по форме, установленной постановлением Правительства Российской Федерации от 6 февраля 2010 года № 63 «Об утверждении Инструкции о порядке допуска должностных лиц и граждан Российской Федерации к государственной тайне»;</w:t>
      </w:r>
      <w:r w:rsidR="003F24B9" w:rsidRPr="003F24B9">
        <w:rPr>
          <w:rFonts w:ascii="Times New Roman" w:hAnsi="Times New Roman" w:cs="Times New Roman"/>
          <w:i/>
          <w:color w:val="FF0000"/>
          <w:sz w:val="24"/>
          <w:szCs w:val="24"/>
        </w:rPr>
        <w:t xml:space="preserve"> </w:t>
      </w:r>
      <w:proofErr w:type="spellStart"/>
      <w:r w:rsidR="003F24B9">
        <w:rPr>
          <w:rFonts w:ascii="Times New Roman" w:hAnsi="Times New Roman" w:cs="Times New Roman"/>
          <w:i/>
          <w:color w:val="FF0000"/>
          <w:sz w:val="24"/>
          <w:szCs w:val="24"/>
        </w:rPr>
        <w:t>искючен</w:t>
      </w:r>
      <w:proofErr w:type="spellEnd"/>
      <w:r w:rsidR="003F24B9" w:rsidRPr="003F24B9">
        <w:rPr>
          <w:rFonts w:ascii="Times New Roman" w:hAnsi="Times New Roman" w:cs="Times New Roman"/>
          <w:i/>
          <w:color w:val="808080" w:themeColor="background1" w:themeShade="80"/>
          <w:sz w:val="24"/>
          <w:szCs w:val="24"/>
        </w:rPr>
        <w:t xml:space="preserve"> (изменения внесены решением Собрания депутатов Плесецкого муниципального округа Архангельской области от 29 апреля 2025 года № </w:t>
      </w:r>
      <w:r w:rsidR="008046A2">
        <w:rPr>
          <w:rFonts w:ascii="Times New Roman" w:hAnsi="Times New Roman" w:cs="Times New Roman"/>
          <w:i/>
          <w:color w:val="808080" w:themeColor="background1" w:themeShade="80"/>
          <w:sz w:val="24"/>
          <w:szCs w:val="24"/>
        </w:rPr>
        <w:t>258).</w:t>
      </w:r>
      <w:proofErr w:type="gramEnd"/>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10) копию свидетельства о постановке физического лица на учет в налоговом органе по месту жительства на территории Российской Федерации;</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 xml:space="preserve">11) </w:t>
      </w:r>
      <w:hyperlink r:id="rId12" w:history="1">
        <w:r w:rsidRPr="007F17B0">
          <w:rPr>
            <w:rFonts w:ascii="Times New Roman" w:hAnsi="Times New Roman" w:cs="Times New Roman"/>
            <w:sz w:val="24"/>
            <w:szCs w:val="24"/>
          </w:rPr>
          <w:t>справку</w:t>
        </w:r>
      </w:hyperlink>
      <w:r w:rsidRPr="007F17B0">
        <w:rPr>
          <w:rFonts w:ascii="Times New Roman" w:hAnsi="Times New Roman" w:cs="Times New Roman"/>
          <w:sz w:val="24"/>
          <w:szCs w:val="24"/>
        </w:rPr>
        <w:t xml:space="preserve"> о наличии (отсутствии) судимости и (или) факта уголовного преследования либо о прекращении уголовного преследования по форме, </w:t>
      </w:r>
      <w:r w:rsidRPr="007F17B0">
        <w:rPr>
          <w:rFonts w:ascii="Times New Roman" w:eastAsia="Calibri" w:hAnsi="Times New Roman"/>
          <w:sz w:val="24"/>
          <w:szCs w:val="24"/>
        </w:rPr>
        <w:t xml:space="preserve">установленной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утвержденным приказом МВД России </w:t>
      </w:r>
      <w:r w:rsidRPr="007F17B0">
        <w:rPr>
          <w:rFonts w:ascii="Times New Roman" w:eastAsiaTheme="minorHAnsi" w:hAnsi="Times New Roman"/>
          <w:sz w:val="24"/>
          <w:szCs w:val="24"/>
        </w:rPr>
        <w:t>от 27 сентября 2019 года № 660</w:t>
      </w:r>
      <w:r w:rsidRPr="007F17B0">
        <w:rPr>
          <w:rFonts w:ascii="Times New Roman" w:hAnsi="Times New Roman" w:cs="Times New Roman"/>
          <w:sz w:val="24"/>
          <w:szCs w:val="24"/>
        </w:rPr>
        <w:t>;</w:t>
      </w:r>
      <w:proofErr w:type="gramEnd"/>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12) информацию о наличии (отсутствии) обстоятельств, предусмотренных </w:t>
      </w:r>
      <w:hyperlink r:id="rId13" w:history="1">
        <w:r w:rsidRPr="007F17B0">
          <w:rPr>
            <w:rFonts w:ascii="Times New Roman" w:hAnsi="Times New Roman" w:cs="Times New Roman"/>
            <w:sz w:val="24"/>
            <w:szCs w:val="24"/>
          </w:rPr>
          <w:t>подпунктом «в» пункта 3.2 и пунктом 3.6 статьи 4</w:t>
        </w:r>
      </w:hyperlink>
      <w:r w:rsidRPr="007F17B0">
        <w:rPr>
          <w:rFonts w:ascii="Times New Roman" w:hAnsi="Times New Roman" w:cs="Times New Roman"/>
          <w:sz w:val="24"/>
          <w:szCs w:val="24"/>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075CB7" w:rsidRPr="007F17B0" w:rsidRDefault="00075CB7" w:rsidP="00075CB7">
      <w:pPr>
        <w:pStyle w:val="ConsPlusNormal"/>
        <w:ind w:firstLine="709"/>
        <w:jc w:val="both"/>
        <w:rPr>
          <w:rFonts w:ascii="Times New Roman" w:hAnsi="Times New Roman" w:cs="Times New Roman"/>
          <w:sz w:val="24"/>
          <w:szCs w:val="24"/>
        </w:rPr>
      </w:pPr>
      <w:bookmarkStart w:id="9" w:name="P144"/>
      <w:bookmarkEnd w:id="9"/>
      <w:r w:rsidRPr="007F17B0">
        <w:rPr>
          <w:rFonts w:ascii="Times New Roman" w:hAnsi="Times New Roman" w:cs="Times New Roman"/>
          <w:sz w:val="24"/>
          <w:szCs w:val="24"/>
        </w:rPr>
        <w:t>4.2. Кандидат, изъявивший желание участвовать в конкурсе, вправе представить в конкурсную комиссию следующие документы: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документы, характеризующие профессиональную подготовку и личные качества кандидата;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lastRenderedPageBreak/>
        <w:t>3) программу кандидата по развитию муниципального округа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округа, описания основных проблем социально-экономического развития муниципального округа и комплекс предлагаемых мер по их решению, сроки, ресурсное обеспечение и механизмы реализации программы;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иные документы по желанию кандидата.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4.3. Оригиналы документов возвращаются кандидату в день представления, а их копии заверяются секретарем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Кандидатам должна быть обеспечена возможность ознакомления с настоящим Положением.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Кандидату выдается расписка о приеме документов с указанием перечня документов и даты приема, о чем делается отметка в журнале регистрации.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4.4. Достоверность сведений, представленных кандидатом, изъявившим желание участвовать в конкурсе, подлежит проверке.</w:t>
      </w:r>
    </w:p>
    <w:p w:rsidR="003F24B9" w:rsidRDefault="00075CB7" w:rsidP="00075CB7">
      <w:pPr>
        <w:pStyle w:val="ConsPlusNormal"/>
        <w:ind w:firstLine="709"/>
        <w:jc w:val="both"/>
        <w:rPr>
          <w:rFonts w:ascii="Times New Roman" w:hAnsi="Times New Roman" w:cs="Times New Roman"/>
          <w:strike/>
          <w:sz w:val="24"/>
          <w:szCs w:val="24"/>
        </w:rPr>
      </w:pPr>
      <w:r w:rsidRPr="007F17B0">
        <w:rPr>
          <w:rFonts w:ascii="Times New Roman" w:hAnsi="Times New Roman" w:cs="Times New Roman"/>
          <w:sz w:val="24"/>
          <w:szCs w:val="24"/>
        </w:rPr>
        <w:t xml:space="preserve">4.5. </w:t>
      </w:r>
      <w:r w:rsidRPr="003F24B9">
        <w:rPr>
          <w:rFonts w:ascii="Times New Roman" w:hAnsi="Times New Roman" w:cs="Times New Roman"/>
          <w:strike/>
          <w:sz w:val="24"/>
          <w:szCs w:val="24"/>
        </w:rPr>
        <w:t xml:space="preserve">Документы, указанные в </w:t>
      </w:r>
      <w:hyperlink w:anchor="P130" w:history="1">
        <w:r w:rsidRPr="003F24B9">
          <w:rPr>
            <w:rFonts w:ascii="Times New Roman" w:hAnsi="Times New Roman" w:cs="Times New Roman"/>
            <w:strike/>
            <w:sz w:val="24"/>
            <w:szCs w:val="24"/>
          </w:rPr>
          <w:t>пунктах 4.1</w:t>
        </w:r>
      </w:hyperlink>
      <w:r w:rsidRPr="003F24B9">
        <w:rPr>
          <w:rFonts w:ascii="Times New Roman" w:hAnsi="Times New Roman" w:cs="Times New Roman"/>
          <w:strike/>
          <w:sz w:val="24"/>
          <w:szCs w:val="24"/>
        </w:rPr>
        <w:t xml:space="preserve"> и </w:t>
      </w:r>
      <w:hyperlink w:anchor="P144" w:history="1">
        <w:r w:rsidRPr="003F24B9">
          <w:rPr>
            <w:rFonts w:ascii="Times New Roman" w:hAnsi="Times New Roman" w:cs="Times New Roman"/>
            <w:strike/>
            <w:sz w:val="24"/>
            <w:szCs w:val="24"/>
          </w:rPr>
          <w:t>4.2</w:t>
        </w:r>
      </w:hyperlink>
      <w:r w:rsidRPr="003F24B9">
        <w:rPr>
          <w:rFonts w:ascii="Times New Roman" w:hAnsi="Times New Roman" w:cs="Times New Roman"/>
          <w:strike/>
          <w:sz w:val="24"/>
          <w:szCs w:val="24"/>
        </w:rPr>
        <w:t xml:space="preserve"> настоящего Положения, представляются в конкурсную комиссию в течение 21 календарного дня со дня опубликования решения Собрания депутатов, указанного в </w:t>
      </w:r>
      <w:hyperlink w:anchor="P38" w:history="1">
        <w:r w:rsidRPr="003F24B9">
          <w:rPr>
            <w:rFonts w:ascii="Times New Roman" w:hAnsi="Times New Roman" w:cs="Times New Roman"/>
            <w:strike/>
            <w:sz w:val="24"/>
            <w:szCs w:val="24"/>
          </w:rPr>
          <w:t>пункте 2.1</w:t>
        </w:r>
      </w:hyperlink>
      <w:r w:rsidRPr="003F24B9">
        <w:rPr>
          <w:rFonts w:ascii="Times New Roman" w:hAnsi="Times New Roman" w:cs="Times New Roman"/>
          <w:strike/>
          <w:sz w:val="24"/>
          <w:szCs w:val="24"/>
        </w:rPr>
        <w:t xml:space="preserve"> настоящего Положения.</w:t>
      </w:r>
    </w:p>
    <w:p w:rsidR="003F24B9" w:rsidRPr="003F24B9" w:rsidRDefault="003F24B9" w:rsidP="00075CB7">
      <w:pPr>
        <w:pStyle w:val="ConsPlusNormal"/>
        <w:ind w:firstLine="709"/>
        <w:jc w:val="both"/>
        <w:rPr>
          <w:rFonts w:ascii="Times New Roman" w:hAnsi="Times New Roman" w:cs="Times New Roman"/>
          <w:color w:val="808080" w:themeColor="background1" w:themeShade="80"/>
          <w:sz w:val="24"/>
          <w:szCs w:val="24"/>
        </w:rPr>
      </w:pPr>
      <w:r w:rsidRPr="003F24B9">
        <w:rPr>
          <w:rFonts w:ascii="Times New Roman" w:hAnsi="Times New Roman" w:cs="Times New Roman"/>
          <w:color w:val="FF0000"/>
          <w:sz w:val="24"/>
          <w:szCs w:val="24"/>
        </w:rPr>
        <w:t>4.5. Документы, указанные в пунктах 4.1 и 4.2 настоящего Положения, представляются в конкурсную комиссию в срок не менее 30 календарных дней со дня опубликования решения Собрания депутатов, указанного в пункте 2.1 настоящего положения</w:t>
      </w:r>
      <w:proofErr w:type="gramStart"/>
      <w:r w:rsidRPr="003F24B9">
        <w:rPr>
          <w:rFonts w:ascii="Times New Roman" w:hAnsi="Times New Roman" w:cs="Times New Roman"/>
          <w:color w:val="FF0000"/>
          <w:sz w:val="24"/>
          <w:szCs w:val="24"/>
        </w:rPr>
        <w:t>.</w:t>
      </w:r>
      <w:proofErr w:type="gramEnd"/>
      <w:r>
        <w:rPr>
          <w:rFonts w:ascii="Times New Roman" w:hAnsi="Times New Roman" w:cs="Times New Roman"/>
          <w:color w:val="808080" w:themeColor="background1" w:themeShade="80"/>
          <w:sz w:val="24"/>
          <w:szCs w:val="24"/>
        </w:rPr>
        <w:t xml:space="preserve"> (</w:t>
      </w:r>
      <w:proofErr w:type="gramStart"/>
      <w:r>
        <w:rPr>
          <w:rFonts w:ascii="Times New Roman" w:hAnsi="Times New Roman" w:cs="Times New Roman"/>
          <w:color w:val="808080" w:themeColor="background1" w:themeShade="80"/>
          <w:sz w:val="24"/>
          <w:szCs w:val="24"/>
        </w:rPr>
        <w:t>и</w:t>
      </w:r>
      <w:proofErr w:type="gramEnd"/>
      <w:r>
        <w:rPr>
          <w:rFonts w:ascii="Times New Roman" w:hAnsi="Times New Roman" w:cs="Times New Roman"/>
          <w:color w:val="808080" w:themeColor="background1" w:themeShade="80"/>
          <w:sz w:val="24"/>
          <w:szCs w:val="24"/>
        </w:rPr>
        <w:t>зменения внесены решением Собрания депутатов Плесецкого муниципального округа Архангельской области от 19 сентября 2023 года № 166)</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4.6. Прием документов осуществляется секретарем конкурсной комиссии по адресу, обозначенному в объявлении, указанном в </w:t>
      </w:r>
      <w:hyperlink w:anchor="P40" w:history="1">
        <w:r w:rsidRPr="007F17B0">
          <w:rPr>
            <w:rFonts w:ascii="Times New Roman" w:hAnsi="Times New Roman" w:cs="Times New Roman"/>
            <w:sz w:val="24"/>
            <w:szCs w:val="24"/>
          </w:rPr>
          <w:t>пункте 2.2</w:t>
        </w:r>
      </w:hyperlink>
      <w:r w:rsidRPr="007F17B0">
        <w:rPr>
          <w:rFonts w:ascii="Times New Roman" w:hAnsi="Times New Roman" w:cs="Times New Roman"/>
          <w:sz w:val="24"/>
          <w:szCs w:val="24"/>
        </w:rPr>
        <w:t xml:space="preserve"> настоящего Положения.</w:t>
      </w:r>
    </w:p>
    <w:p w:rsidR="003F24B9" w:rsidRDefault="00075CB7" w:rsidP="003F24B9">
      <w:pPr>
        <w:pStyle w:val="ConsPlusNormal"/>
        <w:ind w:firstLine="709"/>
        <w:jc w:val="both"/>
        <w:rPr>
          <w:rFonts w:ascii="Times New Roman" w:hAnsi="Times New Roman" w:cs="Times New Roman"/>
          <w:strike/>
          <w:sz w:val="24"/>
          <w:szCs w:val="24"/>
        </w:rPr>
      </w:pPr>
      <w:r w:rsidRPr="003F24B9">
        <w:rPr>
          <w:rFonts w:ascii="Times New Roman" w:hAnsi="Times New Roman" w:cs="Times New Roman"/>
          <w:strike/>
          <w:sz w:val="24"/>
          <w:szCs w:val="24"/>
        </w:rPr>
        <w:t>4.7. 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их приеме.</w:t>
      </w:r>
    </w:p>
    <w:p w:rsidR="003F24B9" w:rsidRPr="003F24B9" w:rsidRDefault="003F24B9" w:rsidP="003F24B9">
      <w:pPr>
        <w:pStyle w:val="ConsPlusNormal"/>
        <w:ind w:firstLine="709"/>
        <w:jc w:val="both"/>
        <w:rPr>
          <w:rFonts w:ascii="Times New Roman" w:hAnsi="Times New Roman" w:cs="Times New Roman"/>
          <w:color w:val="FF0000"/>
          <w:sz w:val="24"/>
          <w:szCs w:val="24"/>
        </w:rPr>
      </w:pPr>
      <w:r w:rsidRPr="003F24B9">
        <w:rPr>
          <w:rFonts w:ascii="Times New Roman" w:hAnsi="Times New Roman" w:cs="Times New Roman"/>
          <w:color w:val="FF0000"/>
          <w:sz w:val="24"/>
          <w:szCs w:val="24"/>
        </w:rPr>
        <w:t>4.7. В случае отсутствия возможности своевременного представления справки и сведений, предусмотренных подпунктами 11 и 12 пункта 4.1 Положения, 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предоставлении сведений.</w:t>
      </w:r>
    </w:p>
    <w:p w:rsidR="003F24B9" w:rsidRPr="003F24B9" w:rsidRDefault="003F24B9" w:rsidP="003F24B9">
      <w:pPr>
        <w:pStyle w:val="ConsPlusNormal"/>
        <w:ind w:firstLine="709"/>
        <w:jc w:val="both"/>
        <w:rPr>
          <w:rFonts w:ascii="Times New Roman" w:hAnsi="Times New Roman" w:cs="Times New Roman"/>
          <w:strike/>
          <w:color w:val="FF0000"/>
          <w:sz w:val="24"/>
          <w:szCs w:val="24"/>
        </w:rPr>
      </w:pPr>
      <w:r w:rsidRPr="003F24B9">
        <w:rPr>
          <w:rFonts w:ascii="Times New Roman" w:hAnsi="Times New Roman" w:cs="Times New Roman"/>
          <w:color w:val="FF0000"/>
          <w:sz w:val="24"/>
          <w:szCs w:val="24"/>
        </w:rPr>
        <w:t>Справка и сведения, предусмотренные подпунктами 11 и 12 пункта 4.1 Положения,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roofErr w:type="gramStart"/>
      <w:r w:rsidRPr="003F24B9">
        <w:rPr>
          <w:rFonts w:ascii="Times New Roman" w:hAnsi="Times New Roman" w:cs="Times New Roman"/>
          <w:color w:val="FF0000"/>
          <w:sz w:val="24"/>
          <w:szCs w:val="24"/>
        </w:rPr>
        <w:t>.</w:t>
      </w:r>
      <w:proofErr w:type="gramEnd"/>
      <w:r w:rsidRPr="003F24B9">
        <w:rPr>
          <w:rFonts w:ascii="Times New Roman" w:hAnsi="Times New Roman" w:cs="Times New Roman"/>
          <w:color w:val="808080" w:themeColor="background1" w:themeShade="80"/>
          <w:sz w:val="24"/>
          <w:szCs w:val="24"/>
        </w:rPr>
        <w:t xml:space="preserve"> </w:t>
      </w:r>
      <w:r>
        <w:rPr>
          <w:rFonts w:ascii="Times New Roman" w:hAnsi="Times New Roman" w:cs="Times New Roman"/>
          <w:color w:val="808080" w:themeColor="background1" w:themeShade="80"/>
          <w:sz w:val="24"/>
          <w:szCs w:val="24"/>
        </w:rPr>
        <w:t>(</w:t>
      </w:r>
      <w:proofErr w:type="gramStart"/>
      <w:r>
        <w:rPr>
          <w:rFonts w:ascii="Times New Roman" w:hAnsi="Times New Roman" w:cs="Times New Roman"/>
          <w:color w:val="808080" w:themeColor="background1" w:themeShade="80"/>
          <w:sz w:val="24"/>
          <w:szCs w:val="24"/>
        </w:rPr>
        <w:t>и</w:t>
      </w:r>
      <w:proofErr w:type="gramEnd"/>
      <w:r>
        <w:rPr>
          <w:rFonts w:ascii="Times New Roman" w:hAnsi="Times New Roman" w:cs="Times New Roman"/>
          <w:color w:val="808080" w:themeColor="background1" w:themeShade="80"/>
          <w:sz w:val="24"/>
          <w:szCs w:val="24"/>
        </w:rPr>
        <w:t>зменения внесены решением Собрания депутатов Плесецкого муниципального округа Архангельской области от 19 сентября 2023 года № 166)</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4.8. Администрация муниципального округа во взаимодействии с Собранием депутатов проводит проверку полноты, достоверности сведений, представленных кандидатами, и правильности оформления документов, представленных кандидатами.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Запросы с целью проверки полноты, достоверности сведений, представленных кандидатами, и правильности оформления документов, представленных кандидатами, подписываются председателем Собрания депутатов.</w:t>
      </w:r>
    </w:p>
    <w:p w:rsidR="00075CB7" w:rsidRPr="007F17B0" w:rsidRDefault="00075CB7" w:rsidP="00075CB7">
      <w:pPr>
        <w:pStyle w:val="ConsPlusNormal"/>
        <w:ind w:firstLine="709"/>
        <w:jc w:val="both"/>
        <w:rPr>
          <w:rFonts w:ascii="Times New Roman" w:hAnsi="Times New Roman" w:cs="Times New Roman"/>
          <w:sz w:val="24"/>
          <w:szCs w:val="24"/>
        </w:rPr>
      </w:pPr>
      <w:bookmarkStart w:id="10" w:name="P157"/>
      <w:bookmarkEnd w:id="10"/>
      <w:r w:rsidRPr="007F17B0">
        <w:rPr>
          <w:rFonts w:ascii="Times New Roman" w:hAnsi="Times New Roman" w:cs="Times New Roman"/>
          <w:sz w:val="24"/>
          <w:szCs w:val="24"/>
        </w:rPr>
        <w:t>4.9. По результатам проверки секретарь конкурсной комиссии готовит заключение, в котором указывает:</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 1)</w:t>
      </w:r>
      <w:r>
        <w:rPr>
          <w:rFonts w:ascii="Times New Roman" w:hAnsi="Times New Roman" w:cs="Times New Roman"/>
          <w:sz w:val="24"/>
          <w:szCs w:val="24"/>
        </w:rPr>
        <w:t xml:space="preserve"> </w:t>
      </w:r>
      <w:r w:rsidRPr="007F17B0">
        <w:rPr>
          <w:rFonts w:ascii="Times New Roman" w:hAnsi="Times New Roman" w:cs="Times New Roman"/>
          <w:sz w:val="24"/>
          <w:szCs w:val="24"/>
        </w:rPr>
        <w:t>полноту, достоверность сведений, представленных кандидатами, и правильность оформления документов, представленных кандидатом;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соблюдение кандидатом запретов, установленным законодательством Российской Федерации, для замещения должности главы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4.10. Решение о допуске кандидатов к участию в конкурсе принимается конкурсной </w:t>
      </w:r>
      <w:r w:rsidRPr="007F17B0">
        <w:rPr>
          <w:rFonts w:ascii="Times New Roman" w:hAnsi="Times New Roman" w:cs="Times New Roman"/>
          <w:sz w:val="24"/>
          <w:szCs w:val="24"/>
        </w:rPr>
        <w:lastRenderedPageBreak/>
        <w:t xml:space="preserve">комиссией на основании заключения, указанного в </w:t>
      </w:r>
      <w:hyperlink w:anchor="P157" w:history="1">
        <w:r w:rsidRPr="007F17B0">
          <w:rPr>
            <w:rFonts w:ascii="Times New Roman" w:hAnsi="Times New Roman" w:cs="Times New Roman"/>
            <w:sz w:val="24"/>
            <w:szCs w:val="24"/>
          </w:rPr>
          <w:t>пункте 4.9</w:t>
        </w:r>
      </w:hyperlink>
      <w:r w:rsidRPr="007F17B0">
        <w:rPr>
          <w:rFonts w:ascii="Times New Roman" w:hAnsi="Times New Roman" w:cs="Times New Roman"/>
          <w:sz w:val="24"/>
          <w:szCs w:val="24"/>
        </w:rPr>
        <w:t xml:space="preserve"> настоящего Положения.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4.11. Кандидат не допускается к участию в конкурсе в случаях:</w:t>
      </w:r>
    </w:p>
    <w:p w:rsidR="00075CB7" w:rsidRPr="003F24B9" w:rsidRDefault="00075CB7" w:rsidP="00075CB7">
      <w:pPr>
        <w:pStyle w:val="ConsPlusNormal"/>
        <w:ind w:firstLine="709"/>
        <w:jc w:val="both"/>
        <w:rPr>
          <w:rFonts w:ascii="Times New Roman" w:hAnsi="Times New Roman" w:cs="Times New Roman"/>
          <w:strike/>
          <w:sz w:val="24"/>
          <w:szCs w:val="24"/>
        </w:rPr>
      </w:pPr>
      <w:r w:rsidRPr="003F24B9">
        <w:rPr>
          <w:rFonts w:ascii="Times New Roman" w:hAnsi="Times New Roman" w:cs="Times New Roman"/>
          <w:strike/>
          <w:sz w:val="24"/>
          <w:szCs w:val="24"/>
        </w:rPr>
        <w:t xml:space="preserve">1) предоставления неполных и (или) недостоверных сведений, предусмотренных </w:t>
      </w:r>
      <w:hyperlink w:anchor="P130" w:history="1">
        <w:r w:rsidRPr="003F24B9">
          <w:rPr>
            <w:rFonts w:ascii="Times New Roman" w:hAnsi="Times New Roman" w:cs="Times New Roman"/>
            <w:strike/>
            <w:sz w:val="24"/>
            <w:szCs w:val="24"/>
          </w:rPr>
          <w:t>пунктом 4.1</w:t>
        </w:r>
      </w:hyperlink>
      <w:r w:rsidRPr="003F24B9">
        <w:rPr>
          <w:rFonts w:ascii="Times New Roman" w:hAnsi="Times New Roman" w:cs="Times New Roman"/>
          <w:strike/>
          <w:sz w:val="24"/>
          <w:szCs w:val="24"/>
        </w:rPr>
        <w:t xml:space="preserve"> настоящего Положения;</w:t>
      </w:r>
      <w:r w:rsidR="003F24B9">
        <w:rPr>
          <w:rFonts w:ascii="Times New Roman" w:hAnsi="Times New Roman" w:cs="Times New Roman"/>
          <w:sz w:val="24"/>
          <w:szCs w:val="24"/>
        </w:rPr>
        <w:t xml:space="preserve">  </w:t>
      </w:r>
      <w:proofErr w:type="gramStart"/>
      <w:r w:rsidR="003F24B9">
        <w:rPr>
          <w:rFonts w:ascii="Times New Roman" w:hAnsi="Times New Roman" w:cs="Times New Roman"/>
          <w:color w:val="FF0000"/>
          <w:sz w:val="24"/>
          <w:szCs w:val="24"/>
        </w:rPr>
        <w:t>исключен</w:t>
      </w:r>
      <w:proofErr w:type="gramEnd"/>
      <w:r w:rsidR="003F24B9">
        <w:rPr>
          <w:rFonts w:ascii="Times New Roman" w:hAnsi="Times New Roman" w:cs="Times New Roman"/>
          <w:color w:val="FF0000"/>
          <w:sz w:val="24"/>
          <w:szCs w:val="24"/>
        </w:rPr>
        <w:t xml:space="preserve"> </w:t>
      </w:r>
      <w:r w:rsidR="003F24B9">
        <w:rPr>
          <w:rFonts w:ascii="Times New Roman" w:hAnsi="Times New Roman" w:cs="Times New Roman"/>
          <w:color w:val="808080" w:themeColor="background1" w:themeShade="80"/>
          <w:sz w:val="24"/>
          <w:szCs w:val="24"/>
        </w:rPr>
        <w:t>(изменения внесены решением Собрания депутатов Плесецкого муниципального округа Архангельской области от 19 сентября 2023 года № 166)</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признания гражданина судом недееспособным или ограниченно дееспособным;</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3)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F17B0">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 xml:space="preserve">4) наличия обстоятельств, предусмотренных </w:t>
      </w:r>
      <w:hyperlink r:id="rId14" w:history="1">
        <w:r w:rsidRPr="007F17B0">
          <w:rPr>
            <w:rFonts w:ascii="Times New Roman" w:hAnsi="Times New Roman" w:cs="Times New Roman"/>
            <w:sz w:val="24"/>
            <w:szCs w:val="24"/>
          </w:rPr>
          <w:t>пунктами 3</w:t>
        </w:r>
      </w:hyperlink>
      <w:r w:rsidRPr="007F17B0">
        <w:rPr>
          <w:rFonts w:ascii="Times New Roman" w:hAnsi="Times New Roman" w:cs="Times New Roman"/>
          <w:sz w:val="24"/>
          <w:szCs w:val="24"/>
        </w:rPr>
        <w:t xml:space="preserve">, </w:t>
      </w:r>
      <w:hyperlink r:id="rId15" w:history="1">
        <w:r w:rsidRPr="007F17B0">
          <w:rPr>
            <w:rFonts w:ascii="Times New Roman" w:hAnsi="Times New Roman" w:cs="Times New Roman"/>
            <w:sz w:val="24"/>
            <w:szCs w:val="24"/>
          </w:rPr>
          <w:t>3.1</w:t>
        </w:r>
      </w:hyperlink>
      <w:r w:rsidRPr="007F17B0">
        <w:rPr>
          <w:rFonts w:ascii="Times New Roman" w:hAnsi="Times New Roman" w:cs="Times New Roman"/>
          <w:sz w:val="24"/>
          <w:szCs w:val="24"/>
        </w:rPr>
        <w:t xml:space="preserve">, </w:t>
      </w:r>
      <w:hyperlink r:id="rId16" w:history="1">
        <w:r w:rsidRPr="007F17B0">
          <w:rPr>
            <w:rFonts w:ascii="Times New Roman" w:hAnsi="Times New Roman" w:cs="Times New Roman"/>
            <w:sz w:val="24"/>
            <w:szCs w:val="24"/>
          </w:rPr>
          <w:t>3.2 и 3.6 статьи                      4</w:t>
        </w:r>
      </w:hyperlink>
      <w:r w:rsidRPr="007F17B0">
        <w:rPr>
          <w:rFonts w:ascii="Times New Roman" w:hAnsi="Times New Roman" w:cs="Times New Roman"/>
          <w:sz w:val="24"/>
          <w:szCs w:val="24"/>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пунктами 3</w:t>
      </w:r>
      <w:r>
        <w:rPr>
          <w:rFonts w:ascii="Times New Roman" w:hAnsi="Times New Roman" w:cs="Times New Roman"/>
          <w:sz w:val="24"/>
          <w:szCs w:val="24"/>
        </w:rPr>
        <w:t xml:space="preserve"> и </w:t>
      </w:r>
      <w:r w:rsidRPr="007F17B0">
        <w:rPr>
          <w:rFonts w:ascii="Times New Roman" w:hAnsi="Times New Roman" w:cs="Times New Roman"/>
          <w:sz w:val="24"/>
          <w:szCs w:val="24"/>
        </w:rPr>
        <w:t>3.1 статьи 3 областного закона о</w:t>
      </w:r>
      <w:r w:rsidRPr="007F17B0">
        <w:rPr>
          <w:rFonts w:ascii="Times New Roman" w:eastAsiaTheme="minorHAnsi" w:hAnsi="Times New Roman" w:cs="Times New Roman"/>
          <w:sz w:val="24"/>
          <w:szCs w:val="24"/>
          <w:lang w:eastAsia="en-US"/>
        </w:rPr>
        <w:t>т 8 ноября 2006 года № 268-13-ОЗ «О выборах в органы местного самоуправления в Архангельской области»</w:t>
      </w:r>
      <w:r w:rsidRPr="007F17B0">
        <w:rPr>
          <w:rFonts w:ascii="Times New Roman" w:hAnsi="Times New Roman" w:cs="Times New Roman"/>
          <w:sz w:val="24"/>
          <w:szCs w:val="24"/>
        </w:rPr>
        <w:t>;</w:t>
      </w:r>
      <w:proofErr w:type="gramEnd"/>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 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eastAsiaTheme="minorHAnsi" w:hAnsi="Times New Roman" w:cs="Times New Roman"/>
          <w:sz w:val="24"/>
          <w:szCs w:val="24"/>
          <w:lang w:eastAsia="en-US"/>
        </w:rPr>
        <w:t xml:space="preserve">6) </w:t>
      </w:r>
      <w:proofErr w:type="spellStart"/>
      <w:r w:rsidRPr="007F17B0">
        <w:rPr>
          <w:rFonts w:ascii="Times New Roman" w:eastAsiaTheme="minorHAnsi" w:hAnsi="Times New Roman" w:cs="Times New Roman"/>
          <w:sz w:val="24"/>
          <w:szCs w:val="24"/>
          <w:lang w:eastAsia="en-US"/>
        </w:rPr>
        <w:t>недостижения</w:t>
      </w:r>
      <w:proofErr w:type="spellEnd"/>
      <w:r w:rsidRPr="007F17B0">
        <w:rPr>
          <w:rFonts w:ascii="Times New Roman" w:eastAsiaTheme="minorHAnsi" w:hAnsi="Times New Roman" w:cs="Times New Roman"/>
          <w:sz w:val="24"/>
          <w:szCs w:val="24"/>
          <w:lang w:eastAsia="en-US"/>
        </w:rPr>
        <w:t xml:space="preserve"> кандидатом возраста 21 год на день проведения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4.12. Кандидат, в отношении которого принято решение об отказе в допуске к участию в конкурсе, информируется председателем конкурсной комиссии в письменной форме о причинах отказа в допуске для участия в конкурсе в течение 3-х календарных дней со дня принятия решения.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4.13. Если в результате проверки представленных документов не были выявлены кандидаты, допущенные к участию в конкурсе, Собрание депутатов по ходатайству конкурсной комиссии принимает решение о проведении повторного конкурса в порядке, установленном настоящим Положением.</w:t>
      </w:r>
    </w:p>
    <w:p w:rsidR="00075CB7" w:rsidRPr="007F17B0" w:rsidRDefault="00075CB7" w:rsidP="00075CB7">
      <w:pPr>
        <w:pStyle w:val="ConsPlusNormal"/>
        <w:ind w:firstLine="709"/>
        <w:jc w:val="center"/>
        <w:rPr>
          <w:rFonts w:ascii="Times New Roman" w:hAnsi="Times New Roman" w:cs="Times New Roman"/>
          <w:b/>
          <w:sz w:val="24"/>
          <w:szCs w:val="24"/>
        </w:rPr>
      </w:pPr>
    </w:p>
    <w:p w:rsidR="00075CB7" w:rsidRPr="007F17B0" w:rsidRDefault="00075CB7" w:rsidP="00075CB7">
      <w:pPr>
        <w:pStyle w:val="ConsPlusNormal"/>
        <w:ind w:firstLine="709"/>
        <w:jc w:val="center"/>
        <w:rPr>
          <w:rFonts w:ascii="Times New Roman" w:hAnsi="Times New Roman" w:cs="Times New Roman"/>
          <w:b/>
          <w:sz w:val="24"/>
          <w:szCs w:val="24"/>
        </w:rPr>
      </w:pPr>
      <w:r w:rsidRPr="007F17B0">
        <w:rPr>
          <w:rFonts w:ascii="Times New Roman" w:hAnsi="Times New Roman" w:cs="Times New Roman"/>
          <w:b/>
          <w:sz w:val="24"/>
          <w:szCs w:val="24"/>
        </w:rPr>
        <w:t xml:space="preserve">Глава </w:t>
      </w:r>
      <w:r w:rsidRPr="007F17B0">
        <w:rPr>
          <w:rFonts w:ascii="Times New Roman" w:hAnsi="Times New Roman" w:cs="Times New Roman"/>
          <w:b/>
          <w:sz w:val="24"/>
          <w:szCs w:val="24"/>
          <w:lang w:val="en-US"/>
        </w:rPr>
        <w:t>V</w:t>
      </w:r>
      <w:r w:rsidRPr="007F17B0">
        <w:rPr>
          <w:rFonts w:ascii="Times New Roman" w:hAnsi="Times New Roman" w:cs="Times New Roman"/>
          <w:b/>
          <w:sz w:val="24"/>
          <w:szCs w:val="24"/>
        </w:rPr>
        <w:t>. Порядок проведения конкурса и методы оценки кандидатов</w:t>
      </w:r>
    </w:p>
    <w:p w:rsidR="00075CB7" w:rsidRPr="007F17B0" w:rsidRDefault="00075CB7" w:rsidP="00075CB7">
      <w:pPr>
        <w:pStyle w:val="ConsPlusNormal"/>
        <w:ind w:firstLine="540"/>
        <w:jc w:val="both"/>
        <w:rPr>
          <w:rFonts w:ascii="Times New Roman" w:hAnsi="Times New Roman" w:cs="Times New Roman"/>
          <w:sz w:val="28"/>
          <w:szCs w:val="28"/>
        </w:rPr>
      </w:pP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5.1. Конкурс заключается в оценке профессионального уровня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5.2. Кандидат лично участвует в конкурсе.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Кандидат, не явившийся на заседание конкурсной комиссии, считается отказавшимся от участия в конкурсе. Неявка кандидата на заседание конкурсной комиссии фиксируется в протоколе заседания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Кандидат вправе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5.3. При проведении конкурса конкурсная комиссия оценивает:</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кандидатов на основании представленных ими документов об образовании, прохождении государственной (муниципальной) службы, осуществлении иной трудовой деятельности (службы);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2) профессиональные и личностные качества кандидатов на основе выбранных конкурсных процедур применительно к обязанностям главы муниципального округа по решению вопросов местного значения, осуществлению полномочий, предусмотренных </w:t>
      </w:r>
      <w:hyperlink r:id="rId17" w:history="1">
        <w:r w:rsidRPr="007F17B0">
          <w:rPr>
            <w:rFonts w:ascii="Times New Roman" w:hAnsi="Times New Roman" w:cs="Times New Roman"/>
            <w:sz w:val="24"/>
            <w:szCs w:val="24"/>
          </w:rPr>
          <w:t>Уставом</w:t>
        </w:r>
      </w:hyperlink>
      <w:r w:rsidRPr="007F17B0">
        <w:rPr>
          <w:sz w:val="24"/>
          <w:szCs w:val="24"/>
        </w:rPr>
        <w:t xml:space="preserve"> </w:t>
      </w:r>
      <w:r w:rsidRPr="007F17B0">
        <w:rPr>
          <w:rFonts w:ascii="Times New Roman" w:hAnsi="Times New Roman" w:cs="Times New Roman"/>
          <w:sz w:val="24"/>
          <w:szCs w:val="24"/>
        </w:rPr>
        <w:t>Плесецкого</w:t>
      </w:r>
      <w:r w:rsidRPr="007F17B0">
        <w:rPr>
          <w:sz w:val="24"/>
          <w:szCs w:val="24"/>
        </w:rPr>
        <w:t xml:space="preserve"> </w:t>
      </w:r>
      <w:r w:rsidRPr="007F17B0">
        <w:rPr>
          <w:rFonts w:ascii="Times New Roman" w:hAnsi="Times New Roman" w:cs="Times New Roman"/>
          <w:sz w:val="24"/>
          <w:szCs w:val="24"/>
        </w:rPr>
        <w:t xml:space="preserve">муниципального округа, исполнению отдельных государственных </w:t>
      </w:r>
      <w:r w:rsidRPr="007F17B0">
        <w:rPr>
          <w:rFonts w:ascii="Times New Roman" w:hAnsi="Times New Roman" w:cs="Times New Roman"/>
          <w:sz w:val="24"/>
          <w:szCs w:val="24"/>
        </w:rPr>
        <w:lastRenderedPageBreak/>
        <w:t>полномочий, переданных органам местного самоуправления муниципального округа федеральными законами и областными законами.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5.4. Общим критерием оценки кандидатов при проведении конкурса является их образование, стаж (опыт) работы или государственной (муниципальной) службы, знания, навыки, умения и другие профессиональные и личностные качества.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5.5. Профессиональный уровень определяется наличием знаний, навыков и умений кандидатов, необходимых для исполнения должностных обязанностей по должности главы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При оценке профессионального уровня кандидатов и других профессионально-личностных качеств необходимо опираться на сравнение указанных качеств каждого кандидата.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5.6. К числу наиболее значимых знаний, навыков и умений, необходимых для исполнения должностных обязанностей главы муниципального округа и определяющих его профессиональный уровень, относятся: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практические знания, умения, навыки, обуславливающие профессиональную компетентность:</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знания о направлениях деятельности муниципального округа, состоянии и проблемах развития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навыки долгосрочного планирования;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навыки системного мышления – умение прогнозировать возникновение проблемных ситуаций;</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умение выявлять новые тенденции в практике государственного и муниципального управления, использовать их в своей работе;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осознание влияния результатов своей работы на результаты работы муниципального округа в целом;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умение выявлять неэффективные процедуры и усовершенствовать их;</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умение определять и объяснять необходимость изменений для улучшения существующих процессов;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навык оптимального распределения и использования имеющихся ресурсов, необходимых для выполнения работы;</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навыки работы с документами (умение готовить отчеты, аналитические материалы, разрабатывать нормативные правовые акты и т.п.);</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навыки в области использования современных информационных технологий, компьютерной и другой оргтехники;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знания и умения в области работы с нормативными правовыми актами: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способность ориентироваться в нормативных правовых актах;</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наличие представлений о роли законодательства Российской Федерации и законодательства Архангельской области в регулировании вопросов организации и осуществления местного самоуправления;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общая грамотность;</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умение работать с электронными справочными правовыми базами;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коммуникативные умения и навыки: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выстраивание эффективных коммуникаций с широкой целевой аудиторией и на разных условиях взаимодействия;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умение работать с руководителями организаций, населением, налаживать с ними контакт;</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навыки сотрудничества, способность и готовность к совместному решению проблем;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 способность учитывать в профессиональной деятельности этнокультурные, </w:t>
      </w:r>
      <w:proofErr w:type="spellStart"/>
      <w:r w:rsidRPr="007F17B0">
        <w:rPr>
          <w:rFonts w:ascii="Times New Roman" w:hAnsi="Times New Roman" w:cs="Times New Roman"/>
          <w:sz w:val="24"/>
          <w:szCs w:val="24"/>
        </w:rPr>
        <w:t>этнонациональные</w:t>
      </w:r>
      <w:proofErr w:type="spellEnd"/>
      <w:r w:rsidRPr="007F17B0">
        <w:rPr>
          <w:rFonts w:ascii="Times New Roman" w:hAnsi="Times New Roman" w:cs="Times New Roman"/>
          <w:sz w:val="24"/>
          <w:szCs w:val="24"/>
        </w:rPr>
        <w:t xml:space="preserve"> и </w:t>
      </w:r>
      <w:proofErr w:type="spellStart"/>
      <w:r w:rsidRPr="007F17B0">
        <w:rPr>
          <w:rFonts w:ascii="Times New Roman" w:hAnsi="Times New Roman" w:cs="Times New Roman"/>
          <w:sz w:val="24"/>
          <w:szCs w:val="24"/>
        </w:rPr>
        <w:t>этноконфессиональные</w:t>
      </w:r>
      <w:proofErr w:type="spellEnd"/>
      <w:r w:rsidRPr="007F17B0">
        <w:rPr>
          <w:rFonts w:ascii="Times New Roman" w:hAnsi="Times New Roman" w:cs="Times New Roman"/>
          <w:sz w:val="24"/>
          <w:szCs w:val="24"/>
        </w:rPr>
        <w:t xml:space="preserve"> особенности;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владение навыками межкультурной коммуникации;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навыки разрешения конфликтных ситуаций;</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lastRenderedPageBreak/>
        <w:t>- умение поддерживать комфортный морально-психологический климат в коллективе;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умение создать среду, которая способствует разрешению возникшего конфликта;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умение минимизировать негативные последствия конфликтной ситуации.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5.7.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установленных </w:t>
      </w:r>
      <w:hyperlink w:anchor="P445" w:history="1">
        <w:r w:rsidRPr="007F17B0">
          <w:rPr>
            <w:rFonts w:ascii="Times New Roman" w:hAnsi="Times New Roman" w:cs="Times New Roman"/>
            <w:sz w:val="24"/>
            <w:szCs w:val="24"/>
          </w:rPr>
          <w:t>перечнем</w:t>
        </w:r>
      </w:hyperlink>
      <w:r w:rsidRPr="007F17B0">
        <w:rPr>
          <w:rFonts w:ascii="Times New Roman" w:hAnsi="Times New Roman" w:cs="Times New Roman"/>
          <w:sz w:val="24"/>
          <w:szCs w:val="24"/>
        </w:rPr>
        <w:t xml:space="preserve"> методов оценки кандидатов согласно приложению № 5 к настоящему Положению.</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 качестве методов оценки кандидатов применяются оценка представленных кандидатами программ, тестирование и собеседование.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5.8. При проведении тестирования кандидатам предоставляется равное количество времени для ответа на вопросы теста.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5.9. Собеседование проводится конкурсной комиссией отдельно с каждым из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 ходе проведения собеседования с кандидатом члены конкурсной комиссии, опираясь на результаты предыдущих оценочных процедур, задают кандидату вопросы с целью определения его профессионального уровня, а также выявления профессиональных и личностных качеств.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Продолжительность собеседования с кандидатом устанавливается конкурсной комиссией самостоятельно.</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 начале собеседования кандидат излагает тезисы программы. Изложение тезисов программы не может превышать 5 минут.</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Собеседование кандидатов с членами конкурсной комиссии фиксируется секретарем комиссии. По результатам собеседования составляется протокол, подписываемый всеми членами конкурсной комиссии, присутствующими на заседании. К протоколу приобщаются все материалы оценки кандидатов (в том числе анкеты, программы кандидатов по развитию муниципального округа, тестовые задания, оценочные листы).</w:t>
      </w:r>
    </w:p>
    <w:p w:rsidR="00075CB7" w:rsidRPr="007F17B0" w:rsidRDefault="00075CB7" w:rsidP="00075CB7">
      <w:pPr>
        <w:pStyle w:val="ConsPlusNormal"/>
        <w:ind w:firstLine="540"/>
        <w:jc w:val="both"/>
        <w:rPr>
          <w:rFonts w:ascii="Times New Roman" w:hAnsi="Times New Roman" w:cs="Times New Roman"/>
          <w:sz w:val="28"/>
          <w:szCs w:val="28"/>
        </w:rPr>
      </w:pP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Глава </w:t>
      </w:r>
      <w:r w:rsidRPr="007F17B0">
        <w:rPr>
          <w:rFonts w:ascii="Times New Roman" w:hAnsi="Times New Roman" w:cs="Times New Roman"/>
          <w:b/>
          <w:sz w:val="24"/>
          <w:szCs w:val="24"/>
          <w:lang w:val="en-US"/>
        </w:rPr>
        <w:t>VI</w:t>
      </w:r>
      <w:r w:rsidRPr="007F17B0">
        <w:rPr>
          <w:rFonts w:ascii="Times New Roman" w:hAnsi="Times New Roman" w:cs="Times New Roman"/>
          <w:b/>
          <w:sz w:val="24"/>
          <w:szCs w:val="24"/>
        </w:rPr>
        <w:t>. Определение результатов конкурса</w:t>
      </w:r>
    </w:p>
    <w:p w:rsidR="00075CB7" w:rsidRPr="007F17B0" w:rsidRDefault="00075CB7" w:rsidP="00075CB7">
      <w:pPr>
        <w:pStyle w:val="ConsPlusNormal"/>
        <w:ind w:firstLine="540"/>
        <w:jc w:val="both"/>
        <w:rPr>
          <w:rFonts w:ascii="Times New Roman" w:hAnsi="Times New Roman" w:cs="Times New Roman"/>
          <w:sz w:val="28"/>
          <w:szCs w:val="28"/>
        </w:rPr>
      </w:pP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6.1. В процессе оценки кандидата членами конкурсной комиссии заполняются оценочные </w:t>
      </w:r>
      <w:hyperlink w:anchor="P391" w:history="1">
        <w:r w:rsidRPr="007F17B0">
          <w:rPr>
            <w:rFonts w:ascii="Times New Roman" w:hAnsi="Times New Roman" w:cs="Times New Roman"/>
            <w:sz w:val="24"/>
            <w:szCs w:val="24"/>
          </w:rPr>
          <w:t>листы</w:t>
        </w:r>
      </w:hyperlink>
      <w:r w:rsidRPr="007F17B0">
        <w:rPr>
          <w:rFonts w:ascii="Times New Roman" w:hAnsi="Times New Roman" w:cs="Times New Roman"/>
          <w:sz w:val="24"/>
          <w:szCs w:val="24"/>
        </w:rPr>
        <w:t>, включающие в себя списки кандидатов и перечень критериев оценки по форме согласно приложению № 4 к настоящему Положению. При этом члены конкурсной комиссии по предложенным критериям оценивают каждого из кандидатов по пятибалльной шкале, занося выставленные баллы в соответствующие графы оценочного листа.</w:t>
      </w:r>
    </w:p>
    <w:p w:rsidR="003F24B9" w:rsidRPr="003F24B9" w:rsidRDefault="00075CB7" w:rsidP="003F24B9">
      <w:pPr>
        <w:pStyle w:val="ConsPlusNormal"/>
        <w:shd w:val="clear" w:color="auto" w:fill="FFFFFF" w:themeFill="background1"/>
        <w:ind w:firstLine="709"/>
        <w:jc w:val="both"/>
        <w:rPr>
          <w:rFonts w:ascii="Times New Roman" w:hAnsi="Times New Roman" w:cs="Times New Roman"/>
          <w:strike/>
          <w:color w:val="808080" w:themeColor="background1" w:themeShade="80"/>
          <w:sz w:val="24"/>
          <w:szCs w:val="24"/>
        </w:rPr>
      </w:pPr>
      <w:bookmarkStart w:id="11" w:name="P219"/>
      <w:bookmarkEnd w:id="11"/>
      <w:r w:rsidRPr="003F24B9">
        <w:rPr>
          <w:rFonts w:ascii="Times New Roman" w:hAnsi="Times New Roman" w:cs="Times New Roman"/>
          <w:strike/>
          <w:sz w:val="24"/>
          <w:szCs w:val="24"/>
        </w:rPr>
        <w:t>6.2. Заседание конкурсной комиссии проводится при наличии не менее 2-х  кандидатов</w:t>
      </w:r>
      <w:proofErr w:type="gramStart"/>
      <w:r w:rsidRPr="003F24B9">
        <w:rPr>
          <w:rFonts w:ascii="Times New Roman" w:hAnsi="Times New Roman" w:cs="Times New Roman"/>
          <w:strike/>
          <w:sz w:val="24"/>
          <w:szCs w:val="24"/>
        </w:rPr>
        <w:t>.</w:t>
      </w:r>
      <w:proofErr w:type="gramEnd"/>
      <w:r w:rsidR="003F24B9">
        <w:rPr>
          <w:rFonts w:ascii="Times New Roman" w:hAnsi="Times New Roman" w:cs="Times New Roman"/>
          <w:sz w:val="24"/>
          <w:szCs w:val="24"/>
        </w:rPr>
        <w:t xml:space="preserve"> </w:t>
      </w:r>
      <w:proofErr w:type="gramStart"/>
      <w:r w:rsidR="003F24B9" w:rsidRPr="00113B5E">
        <w:rPr>
          <w:rFonts w:ascii="Times New Roman" w:hAnsi="Times New Roman" w:cs="Times New Roman"/>
          <w:color w:val="FF0000"/>
          <w:sz w:val="24"/>
          <w:szCs w:val="24"/>
        </w:rPr>
        <w:t>и</w:t>
      </w:r>
      <w:proofErr w:type="gramEnd"/>
      <w:r w:rsidR="003F24B9" w:rsidRPr="00113B5E">
        <w:rPr>
          <w:rFonts w:ascii="Times New Roman" w:hAnsi="Times New Roman" w:cs="Times New Roman"/>
          <w:color w:val="FF0000"/>
          <w:sz w:val="24"/>
          <w:szCs w:val="24"/>
        </w:rPr>
        <w:t>сключен</w:t>
      </w:r>
      <w:r w:rsidR="003F24B9">
        <w:rPr>
          <w:rFonts w:ascii="Times New Roman" w:hAnsi="Times New Roman" w:cs="Times New Roman"/>
          <w:color w:val="FF0000"/>
          <w:sz w:val="24"/>
          <w:szCs w:val="24"/>
        </w:rPr>
        <w:t xml:space="preserve"> </w:t>
      </w:r>
      <w:r w:rsidR="003F24B9" w:rsidRPr="003F24B9">
        <w:rPr>
          <w:rFonts w:ascii="Times New Roman" w:hAnsi="Times New Roman" w:cs="Times New Roman"/>
          <w:color w:val="808080" w:themeColor="background1" w:themeShade="80"/>
          <w:sz w:val="24"/>
          <w:szCs w:val="24"/>
        </w:rPr>
        <w:t>решением Собрания депутатов Плесецкого муниципального округа Архангельской области от 18 апреля 2023 года № 150</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6.3. Решение конкурсной комиссии принимается в отсутствие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6.4. Отбор кандидатов из числа кандидатов, принявших участие в заседании конкурсной комиссии, осуществляется путем проведения открытого голосования членов конкурсной комиссии.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6.5. Отобранными для представления в Собрание депутатов считаются не менее 2-х  кандидатов, набравших наибольшее число голосов членов конкурсной комиссии, присутствующих на заседании.</w:t>
      </w:r>
    </w:p>
    <w:p w:rsidR="00075CB7" w:rsidRPr="007F17B0" w:rsidRDefault="00075CB7" w:rsidP="00075CB7">
      <w:pPr>
        <w:pStyle w:val="ConsPlusNormal"/>
        <w:ind w:firstLine="709"/>
        <w:jc w:val="both"/>
        <w:rPr>
          <w:rFonts w:ascii="Times New Roman" w:hAnsi="Times New Roman" w:cs="Times New Roman"/>
          <w:sz w:val="24"/>
          <w:szCs w:val="24"/>
        </w:rPr>
      </w:pPr>
      <w:bookmarkStart w:id="12" w:name="P223"/>
      <w:bookmarkEnd w:id="12"/>
      <w:r w:rsidRPr="007F17B0">
        <w:rPr>
          <w:rFonts w:ascii="Times New Roman" w:hAnsi="Times New Roman" w:cs="Times New Roman"/>
          <w:sz w:val="24"/>
          <w:szCs w:val="24"/>
        </w:rPr>
        <w:t>6.6. 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конкурсной комиссии, принявшими участие в заседании.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6.7. В решении, указанном в </w:t>
      </w:r>
      <w:hyperlink w:anchor="P223" w:history="1">
        <w:r w:rsidRPr="007F17B0">
          <w:rPr>
            <w:rFonts w:ascii="Times New Roman" w:hAnsi="Times New Roman" w:cs="Times New Roman"/>
            <w:sz w:val="24"/>
            <w:szCs w:val="24"/>
          </w:rPr>
          <w:t>пункте 6.6</w:t>
        </w:r>
      </w:hyperlink>
      <w:r w:rsidRPr="007F17B0">
        <w:rPr>
          <w:rFonts w:ascii="Times New Roman" w:hAnsi="Times New Roman" w:cs="Times New Roman"/>
          <w:sz w:val="24"/>
          <w:szCs w:val="24"/>
        </w:rPr>
        <w:t xml:space="preserve"> настоящего Положения, указывается не </w:t>
      </w:r>
      <w:r w:rsidRPr="007F17B0">
        <w:rPr>
          <w:rFonts w:ascii="Times New Roman" w:hAnsi="Times New Roman" w:cs="Times New Roman"/>
          <w:sz w:val="24"/>
          <w:szCs w:val="24"/>
        </w:rPr>
        <w:lastRenderedPageBreak/>
        <w:t>менее 2-х кандидатов, отобранных конкурсной комиссией кандидатами для избрания на должность главы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6.8. Конкурсная комиссия принимает решение о признании конкурса </w:t>
      </w:r>
      <w:proofErr w:type="gramStart"/>
      <w:r w:rsidRPr="007F17B0">
        <w:rPr>
          <w:rFonts w:ascii="Times New Roman" w:hAnsi="Times New Roman" w:cs="Times New Roman"/>
          <w:sz w:val="24"/>
          <w:szCs w:val="24"/>
        </w:rPr>
        <w:t>несостоявшимся</w:t>
      </w:r>
      <w:proofErr w:type="gramEnd"/>
      <w:r w:rsidRPr="007F17B0">
        <w:rPr>
          <w:rFonts w:ascii="Times New Roman" w:hAnsi="Times New Roman" w:cs="Times New Roman"/>
          <w:sz w:val="24"/>
          <w:szCs w:val="24"/>
        </w:rPr>
        <w:t xml:space="preserve"> в следующих случаях:</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подачи менее 2-х заявлений на участие в конкурсе;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подачи всеми кандидатами заявлений об отказе от участия в конкурсе;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3) несоблюдения условия, предусмотренного </w:t>
      </w:r>
      <w:hyperlink w:anchor="P219" w:history="1">
        <w:r w:rsidRPr="007F17B0">
          <w:rPr>
            <w:rFonts w:ascii="Times New Roman" w:hAnsi="Times New Roman" w:cs="Times New Roman"/>
            <w:sz w:val="24"/>
            <w:szCs w:val="24"/>
          </w:rPr>
          <w:t>пунктом 6.2</w:t>
        </w:r>
      </w:hyperlink>
      <w:r w:rsidRPr="007F17B0">
        <w:rPr>
          <w:rFonts w:ascii="Times New Roman" w:hAnsi="Times New Roman" w:cs="Times New Roman"/>
          <w:sz w:val="24"/>
          <w:szCs w:val="24"/>
        </w:rPr>
        <w:t xml:space="preserve"> настоящего Положения;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4) </w:t>
      </w:r>
      <w:r w:rsidRPr="007F17B0">
        <w:rPr>
          <w:rFonts w:ascii="Times New Roman" w:eastAsiaTheme="minorHAnsi" w:hAnsi="Times New Roman" w:cs="Times New Roman"/>
          <w:sz w:val="24"/>
          <w:szCs w:val="24"/>
          <w:lang w:eastAsia="en-US"/>
        </w:rPr>
        <w:t>если по итогам голосования менее 2-х кандидатов на должность главы муниципального округа отобраны для представления в Собрание депутатов для избрания на должность главы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6.9. Конкурсная комиссия составляет протокол итогового заседания.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6.10. Протокол итогового заседания должен содержать:</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дату и номер протокола;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повестку заседания;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3) общее количество членов конкурсной комиссии и число членов конкурсной комиссии, присутствующих на заседании;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4) число кандидатов, подавших заявления на участие в конкурсе;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5) число кандидатов, отказавшихся от участия в конкурсе;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 число кандидатов, не допущенных к конкурсу;</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7) число кандидатов, допущенных к конкурсу;</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8) результат голосования по кандидатам;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9) решение о представлении кандидатов в Собрание депутатов для избрания на должность главы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10) фамилии и инициалы председателя, заместителя председателя, секретаря и других членов конкурсной комиссии и их подписи;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11) дату и время подписания протокола.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6.11. Решение конкурсной комиссии направляется в Собрание депутатов в течение 3-х  дней со дня его принятия.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 случае признания решением конкурсной комиссии конкурса несостоявшимся по обстоятельствам, предусмотренными пунктами 4.13 и 6.8 настоящего Положения, Собрание депутатов на ближайшей сессии принимает решение о назначении повторного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6.12. Сообщение о результатах конкурса направляется в письменной форме кандидатам, принявшим участие в заседании конкурсной комиссии, в трехдневный срок со дня принятия решения конкурсной комиссии. Информация о результатах конкурса также размещается в указанный срок на официальном сайте Плесецкого муниципального округа в информационно-телекоммуникационной сети «Интернет». </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6.13. Кандидаты, отобранные конкурсной комиссией в Собрание депутатов для избрания на должность главы муниципального округа, представляют Губернатору Архангельской области в порядке, по форме и сроки, определенные областным законом от 26 ноября 2008 года № 626-31-ОЗ «О противодействии коррупции в Архангельской области:</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1) 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муниципального округа,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rsidRPr="007F17B0">
        <w:rPr>
          <w:rFonts w:ascii="Times New Roman" w:hAnsi="Times New Roman" w:cs="Times New Roman"/>
          <w:sz w:val="24"/>
          <w:szCs w:val="24"/>
        </w:rPr>
        <w:t xml:space="preserve"> месяцу подачи документов для замещения муниципальной должности главы муниципального округа (на отчетную дату);</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w:t>
      </w:r>
      <w:r w:rsidRPr="007F17B0">
        <w:rPr>
          <w:rFonts w:ascii="Times New Roman" w:hAnsi="Times New Roman" w:cs="Times New Roman"/>
          <w:sz w:val="24"/>
          <w:szCs w:val="24"/>
        </w:rPr>
        <w:lastRenderedPageBreak/>
        <w:t>календарный год, предшествующий году подачи гражданином документов для замещения муниципальной должности главы муниципального округа,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w:t>
      </w:r>
      <w:proofErr w:type="gramEnd"/>
      <w:r w:rsidRPr="007F17B0">
        <w:rPr>
          <w:rFonts w:ascii="Times New Roman" w:hAnsi="Times New Roman" w:cs="Times New Roman"/>
          <w:sz w:val="24"/>
          <w:szCs w:val="24"/>
        </w:rPr>
        <w:t xml:space="preserve"> гражданином документов для замещения муниципальной должности главы муниципального округа (на отчетную дату);</w:t>
      </w:r>
    </w:p>
    <w:p w:rsidR="00075CB7" w:rsidRPr="007F17B0" w:rsidRDefault="00075CB7" w:rsidP="00075CB7">
      <w:pPr>
        <w:pStyle w:val="ConsPlusNormal"/>
        <w:ind w:firstLine="709"/>
        <w:jc w:val="both"/>
        <w:rPr>
          <w:rFonts w:ascii="Times New Roman" w:hAnsi="Times New Roman" w:cs="Times New Roman"/>
          <w:sz w:val="24"/>
          <w:szCs w:val="24"/>
        </w:rPr>
      </w:pPr>
      <w:proofErr w:type="gramStart"/>
      <w:r w:rsidRPr="007F17B0">
        <w:rPr>
          <w:rFonts w:ascii="Times New Roman" w:hAnsi="Times New Roman" w:cs="Times New Roman"/>
          <w:sz w:val="24"/>
          <w:szCs w:val="24"/>
        </w:rPr>
        <w:t>3)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roofErr w:type="gramEnd"/>
    </w:p>
    <w:p w:rsidR="00075CB7" w:rsidRPr="007F17B0" w:rsidRDefault="00075CB7" w:rsidP="00075CB7">
      <w:pPr>
        <w:widowControl w:val="0"/>
        <w:autoSpaceDE w:val="0"/>
        <w:autoSpaceDN w:val="0"/>
        <w:adjustRightInd w:val="0"/>
        <w:spacing w:after="0" w:line="240" w:lineRule="auto"/>
        <w:ind w:firstLine="709"/>
        <w:jc w:val="both"/>
        <w:rPr>
          <w:rFonts w:ascii="Times New Roman" w:eastAsiaTheme="minorHAnsi" w:hAnsi="Times New Roman"/>
          <w:sz w:val="24"/>
          <w:szCs w:val="24"/>
        </w:rPr>
      </w:pPr>
      <w:proofErr w:type="gramStart"/>
      <w:r w:rsidRPr="007F17B0">
        <w:rPr>
          <w:rFonts w:ascii="Times New Roman" w:eastAsiaTheme="minorHAnsi" w:hAnsi="Times New Roman"/>
          <w:sz w:val="24"/>
          <w:szCs w:val="24"/>
        </w:rPr>
        <w:t xml:space="preserve">4) следующие сведения по форме, предусмотренной </w:t>
      </w:r>
      <w:hyperlink r:id="rId18" w:history="1">
        <w:r w:rsidRPr="007F17B0">
          <w:rPr>
            <w:rFonts w:ascii="Times New Roman" w:eastAsiaTheme="minorHAnsi" w:hAnsi="Times New Roman"/>
            <w:sz w:val="24"/>
            <w:szCs w:val="24"/>
          </w:rPr>
          <w:t>Указом</w:t>
        </w:r>
      </w:hyperlink>
      <w:r w:rsidRPr="007F17B0">
        <w:rPr>
          <w:rFonts w:ascii="Times New Roman" w:eastAsiaTheme="minorHAnsi" w:hAnsi="Times New Roman"/>
          <w:sz w:val="24"/>
          <w:szCs w:val="24"/>
        </w:rPr>
        <w:t xml:space="preserve">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представляемых кандидатами на</w:t>
      </w:r>
      <w:proofErr w:type="gramEnd"/>
      <w:r w:rsidRPr="007F17B0">
        <w:rPr>
          <w:rFonts w:ascii="Times New Roman" w:eastAsiaTheme="minorHAnsi" w:hAnsi="Times New Roman"/>
          <w:sz w:val="24"/>
          <w:szCs w:val="24"/>
        </w:rPr>
        <w:t xml:space="preserve"> </w:t>
      </w:r>
      <w:proofErr w:type="gramStart"/>
      <w:r w:rsidRPr="007F17B0">
        <w:rPr>
          <w:rFonts w:ascii="Times New Roman" w:eastAsiaTheme="minorHAnsi" w:hAnsi="Times New Roman"/>
          <w:sz w:val="24"/>
          <w:szCs w:val="24"/>
        </w:rPr>
        <w:t>выборах в органы государственной власти, выборах глав муниципальных районов, глав муниципальных округов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субъекта Российской Федерации»:</w:t>
      </w:r>
      <w:proofErr w:type="gramEnd"/>
    </w:p>
    <w:p w:rsidR="00075CB7" w:rsidRPr="007F17B0" w:rsidRDefault="00075CB7" w:rsidP="00075CB7">
      <w:pPr>
        <w:widowControl w:val="0"/>
        <w:autoSpaceDE w:val="0"/>
        <w:autoSpaceDN w:val="0"/>
        <w:adjustRightInd w:val="0"/>
        <w:spacing w:after="0" w:line="240" w:lineRule="auto"/>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сведения о принадлежащем кандидату,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супруги (супруга) и несовершеннолетних детей;</w:t>
      </w:r>
    </w:p>
    <w:p w:rsidR="00075CB7" w:rsidRPr="007F17B0" w:rsidRDefault="00075CB7" w:rsidP="00075CB7">
      <w:pPr>
        <w:widowControl w:val="0"/>
        <w:autoSpaceDE w:val="0"/>
        <w:autoSpaceDN w:val="0"/>
        <w:adjustRightInd w:val="0"/>
        <w:spacing w:after="0" w:line="240" w:lineRule="auto"/>
        <w:ind w:firstLine="709"/>
        <w:jc w:val="both"/>
        <w:rPr>
          <w:rFonts w:ascii="Times New Roman" w:eastAsiaTheme="minorHAnsi" w:hAnsi="Times New Roman"/>
          <w:sz w:val="24"/>
          <w:szCs w:val="24"/>
        </w:rPr>
      </w:pPr>
      <w:proofErr w:type="gramStart"/>
      <w:r w:rsidRPr="007F17B0">
        <w:rPr>
          <w:rFonts w:ascii="Times New Roman" w:eastAsiaTheme="minorHAnsi" w:hAnsi="Times New Roman"/>
          <w:sz w:val="24"/>
          <w:szCs w:val="24"/>
        </w:rPr>
        <w:t>- сведения о расходах кандидата,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последних трех лет, если сумма сделки превышает общий доход кандидата и его супруги (супруга) за три</w:t>
      </w:r>
      <w:proofErr w:type="gramEnd"/>
      <w:r w:rsidRPr="007F17B0">
        <w:rPr>
          <w:rFonts w:ascii="Times New Roman" w:eastAsiaTheme="minorHAnsi" w:hAnsi="Times New Roman"/>
          <w:sz w:val="24"/>
          <w:szCs w:val="24"/>
        </w:rPr>
        <w:t xml:space="preserve"> последних года, предшествующих совершению сделки, и об источниках получения средств, за счет которых совершена сделка.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6.14. Рассмотрение кандидатов, представленных конкурсной комиссией в Собрание депутатов для избрания на должность главы муниципального округа, проводится на сессии Собрания депутатов не позднее 30-ти календарных дней со дня завершения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Проект решения Собрания депутатов об избрании главы муниципального округа вносится на рассмотрение Собрания депутатов председателем Собрания депутатов.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На сессии Собрания депутатов председатель конкурсной комиссии или его заместитель докладывает о результатах конкурса.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Голосование Собранием депутатов по вопросу избрания главы муниципального округа проводится в порядке, установленном главой </w:t>
      </w:r>
      <w:hyperlink w:anchor="P259" w:history="1">
        <w:r w:rsidRPr="007F17B0">
          <w:rPr>
            <w:rFonts w:ascii="Times New Roman" w:hAnsi="Times New Roman" w:cs="Times New Roman"/>
            <w:sz w:val="24"/>
            <w:szCs w:val="24"/>
            <w:lang w:val="en-US"/>
          </w:rPr>
          <w:t>VII</w:t>
        </w:r>
      </w:hyperlink>
      <w:r w:rsidRPr="007F17B0">
        <w:rPr>
          <w:rFonts w:ascii="Times New Roman" w:hAnsi="Times New Roman" w:cs="Times New Roman"/>
          <w:sz w:val="24"/>
          <w:szCs w:val="24"/>
        </w:rPr>
        <w:t xml:space="preserve"> настоящего Положения.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6.15. Документы претендентов на конкурс по отбору кандидатур на должность главы муниципального округа, не допущенных к участию в конкурсе, и кандидатов, участвовавших в конкурсе, могут быть им возвращены по письменному заявлению в течение 3-х лет со дня завершения конкурса. До истечения этого срока документы хранятся в архиве Собрания депутатов, после чего подлежат уничтожению.</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lastRenderedPageBreak/>
        <w:t>6.16.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7F17B0">
        <w:rPr>
          <w:rFonts w:ascii="Times New Roman" w:hAnsi="Times New Roman" w:cs="Times New Roman"/>
          <w:sz w:val="24"/>
          <w:szCs w:val="24"/>
        </w:rPr>
        <w:t>дств св</w:t>
      </w:r>
      <w:proofErr w:type="gramEnd"/>
      <w:r w:rsidRPr="007F17B0">
        <w:rPr>
          <w:rFonts w:ascii="Times New Roman" w:hAnsi="Times New Roman" w:cs="Times New Roman"/>
          <w:sz w:val="24"/>
          <w:szCs w:val="24"/>
        </w:rPr>
        <w:t>язи и другие), осуществляются кандидатами за счет собственных средств.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6.17. Кандидат вправе обжаловать решение конкурсной комиссии в соответствии с законодательством Российской Федерации.</w:t>
      </w:r>
    </w:p>
    <w:p w:rsidR="00075CB7" w:rsidRPr="007F17B0" w:rsidRDefault="00075CB7" w:rsidP="00075CB7">
      <w:pPr>
        <w:pStyle w:val="ConsPlusNormal"/>
        <w:ind w:firstLine="540"/>
        <w:jc w:val="both"/>
        <w:rPr>
          <w:rFonts w:ascii="Times New Roman" w:hAnsi="Times New Roman" w:cs="Times New Roman"/>
          <w:b/>
          <w:sz w:val="28"/>
          <w:szCs w:val="28"/>
        </w:rPr>
      </w:pPr>
    </w:p>
    <w:p w:rsidR="00075CB7" w:rsidRPr="007F17B0" w:rsidRDefault="00075CB7" w:rsidP="00075CB7">
      <w:pPr>
        <w:pStyle w:val="ConsPlusNormal"/>
        <w:ind w:firstLine="709"/>
        <w:jc w:val="center"/>
        <w:rPr>
          <w:rFonts w:ascii="Times New Roman" w:hAnsi="Times New Roman" w:cs="Times New Roman"/>
          <w:b/>
          <w:sz w:val="24"/>
          <w:szCs w:val="24"/>
        </w:rPr>
      </w:pPr>
      <w:bookmarkStart w:id="13" w:name="P259"/>
      <w:bookmarkEnd w:id="13"/>
      <w:r w:rsidRPr="007F17B0">
        <w:rPr>
          <w:rFonts w:ascii="Times New Roman" w:hAnsi="Times New Roman" w:cs="Times New Roman"/>
          <w:b/>
          <w:sz w:val="24"/>
          <w:szCs w:val="24"/>
        </w:rPr>
        <w:t xml:space="preserve">Глава </w:t>
      </w:r>
      <w:r w:rsidRPr="007F17B0">
        <w:rPr>
          <w:rFonts w:ascii="Times New Roman" w:hAnsi="Times New Roman" w:cs="Times New Roman"/>
          <w:b/>
          <w:sz w:val="24"/>
          <w:szCs w:val="24"/>
          <w:lang w:val="en-US"/>
        </w:rPr>
        <w:t>VII</w:t>
      </w:r>
      <w:r w:rsidRPr="007F17B0">
        <w:rPr>
          <w:rFonts w:ascii="Times New Roman" w:hAnsi="Times New Roman" w:cs="Times New Roman"/>
          <w:b/>
          <w:sz w:val="24"/>
          <w:szCs w:val="24"/>
        </w:rPr>
        <w:t>. Порядок избрания главы муниципального округа</w:t>
      </w:r>
    </w:p>
    <w:p w:rsidR="00075CB7" w:rsidRPr="007F17B0" w:rsidRDefault="00075CB7" w:rsidP="00075CB7">
      <w:pPr>
        <w:pStyle w:val="ConsPlusNormal"/>
        <w:ind w:firstLine="540"/>
        <w:jc w:val="both"/>
        <w:rPr>
          <w:rFonts w:ascii="Times New Roman" w:hAnsi="Times New Roman" w:cs="Times New Roman"/>
          <w:sz w:val="28"/>
          <w:szCs w:val="28"/>
        </w:rPr>
      </w:pP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7.1. Председательствующий на сессии Собрания депутатов предоставляет кандидатам, отобранным конкурсной комиссией, слово для выступления не более 10-ти минут.</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7.2. Кандидаты выступают с докладами по программе развития муниципального округа.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Заслушивание кандидатов осуществляется в алфавитном порядке.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 окончании выступления кандидату могут быть заданы вопросы по теме доклада.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После заслушивания всех докладов депутаты Собрания депутатов переходят к обсуждению кандидатов.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7.3. Для избрания на должность главы муниципального округа Собранием депутатов проводится рейтинговое голосование по предложенным кандидатурам.</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 итогам рейтингового голосования производится отбор кандидатуры, получившей наибольшее по отношению к остальным число голосов депутатов, поданных «за». При этом голосование «против» и «воздержался» не проводится. Каждый из депутатов вправе голосовать «за» или не голосовать по всем предлагаемым вариантам кандидатур.</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После отбора кандидата в ходе рейтингового голосования избранным главой муниципального округа считается кандидат, за которого проголосовало большинство голосов от установленного числа депутатов Собрания депутатов.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Решение Собрания депутатов об избрании главы муниципального округа вступает в силу со дня его официального опубликования, если иное не предусмотрено решением Собрания депутатов в соответствии с федеральным законом и Уставом Плесецкого муниципального округа Архангельской области.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 случае если ни один из кандидатов на должность главы муниципального округа не набрал необходимого числа голосов, Собранием депутатов на этой же сессии принимается решение о проведении повторного конкурса.</w:t>
      </w:r>
    </w:p>
    <w:p w:rsidR="00075CB7" w:rsidRPr="007F17B0" w:rsidRDefault="00075CB7" w:rsidP="00075CB7">
      <w:pPr>
        <w:pStyle w:val="ConsPlusNormal"/>
        <w:jc w:val="center"/>
        <w:rPr>
          <w:rFonts w:ascii="Times New Roman" w:hAnsi="Times New Roman" w:cs="Times New Roman"/>
          <w:sz w:val="28"/>
          <w:szCs w:val="28"/>
        </w:rPr>
      </w:pPr>
      <w:r w:rsidRPr="007F17B0">
        <w:rPr>
          <w:rFonts w:ascii="Times New Roman" w:hAnsi="Times New Roman" w:cs="Times New Roman"/>
          <w:sz w:val="28"/>
          <w:szCs w:val="28"/>
        </w:rPr>
        <w:t>__________</w:t>
      </w:r>
    </w:p>
    <w:p w:rsidR="00075CB7" w:rsidRPr="007F17B0" w:rsidRDefault="00075CB7" w:rsidP="00075CB7">
      <w:pPr>
        <w:pStyle w:val="ConsPlusNormal"/>
        <w:jc w:val="right"/>
        <w:rPr>
          <w:rFonts w:ascii="Times New Roman" w:hAnsi="Times New Roman" w:cs="Times New Roman"/>
          <w:sz w:val="28"/>
          <w:szCs w:val="28"/>
        </w:rPr>
      </w:pPr>
    </w:p>
    <w:p w:rsidR="00075CB7" w:rsidRPr="007F17B0" w:rsidRDefault="00075CB7" w:rsidP="00075CB7">
      <w:pPr>
        <w:pStyle w:val="ConsPlusNormal"/>
        <w:jc w:val="right"/>
        <w:rPr>
          <w:rFonts w:ascii="Times New Roman" w:hAnsi="Times New Roman" w:cs="Times New Roman"/>
          <w:sz w:val="28"/>
          <w:szCs w:val="28"/>
        </w:rPr>
      </w:pPr>
    </w:p>
    <w:p w:rsidR="00075CB7" w:rsidRPr="007F17B0" w:rsidRDefault="00075CB7" w:rsidP="00075CB7">
      <w:pPr>
        <w:pStyle w:val="ConsPlusNormal"/>
        <w:jc w:val="right"/>
        <w:rPr>
          <w:rFonts w:ascii="Times New Roman" w:hAnsi="Times New Roman" w:cs="Times New Roman"/>
          <w:sz w:val="28"/>
          <w:szCs w:val="28"/>
        </w:rPr>
      </w:pPr>
    </w:p>
    <w:p w:rsidR="00075CB7" w:rsidRPr="007F17B0" w:rsidRDefault="00075CB7" w:rsidP="00075CB7">
      <w:pPr>
        <w:pStyle w:val="ConsPlusNormal"/>
        <w:jc w:val="right"/>
        <w:rPr>
          <w:rFonts w:ascii="Times New Roman" w:hAnsi="Times New Roman" w:cs="Times New Roman"/>
          <w:sz w:val="28"/>
          <w:szCs w:val="28"/>
        </w:rPr>
      </w:pPr>
    </w:p>
    <w:p w:rsidR="00075CB7" w:rsidRPr="007F17B0" w:rsidRDefault="00075CB7" w:rsidP="00075CB7">
      <w:pPr>
        <w:pStyle w:val="ConsPlusNormal"/>
        <w:jc w:val="right"/>
        <w:rPr>
          <w:rFonts w:ascii="Times New Roman" w:hAnsi="Times New Roman" w:cs="Times New Roman"/>
          <w:sz w:val="28"/>
          <w:szCs w:val="28"/>
        </w:rPr>
      </w:pPr>
    </w:p>
    <w:p w:rsidR="00075CB7" w:rsidRPr="007F17B0" w:rsidRDefault="00075CB7" w:rsidP="00075CB7">
      <w:pPr>
        <w:pStyle w:val="ConsPlusNormal"/>
        <w:ind w:left="4536"/>
        <w:jc w:val="right"/>
        <w:rPr>
          <w:rFonts w:ascii="Times New Roman" w:hAnsi="Times New Roman" w:cs="Times New Roman"/>
          <w:sz w:val="24"/>
          <w:szCs w:val="24"/>
        </w:rPr>
      </w:pPr>
    </w:p>
    <w:p w:rsidR="00075CB7" w:rsidRPr="007F17B0" w:rsidRDefault="00075CB7" w:rsidP="00075CB7">
      <w:pPr>
        <w:pStyle w:val="ConsPlusNormal"/>
        <w:ind w:left="4536"/>
        <w:jc w:val="right"/>
        <w:rPr>
          <w:rFonts w:ascii="Times New Roman" w:hAnsi="Times New Roman" w:cs="Times New Roman"/>
          <w:sz w:val="24"/>
          <w:szCs w:val="24"/>
        </w:rPr>
      </w:pPr>
    </w:p>
    <w:p w:rsidR="00075CB7" w:rsidRDefault="00075CB7"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lastRenderedPageBreak/>
        <w:t>Приложение 1</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к Положению о порядке проведения конкурса</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 xml:space="preserve"> по отбору кандидатур на должность главы Плесецкого муниципального округа Архангельской области</w:t>
      </w:r>
    </w:p>
    <w:p w:rsidR="00075CB7" w:rsidRPr="007F17B0" w:rsidRDefault="00075CB7" w:rsidP="00075CB7">
      <w:pPr>
        <w:pStyle w:val="ConsPlusNormal"/>
        <w:jc w:val="center"/>
        <w:rPr>
          <w:rFonts w:ascii="Times New Roman" w:hAnsi="Times New Roman" w:cs="Times New Roman"/>
          <w:sz w:val="24"/>
          <w:szCs w:val="24"/>
        </w:rPr>
      </w:pPr>
    </w:p>
    <w:p w:rsidR="00075CB7" w:rsidRPr="007F17B0" w:rsidRDefault="00075CB7" w:rsidP="00075CB7">
      <w:pPr>
        <w:pStyle w:val="ConsPlusNormal"/>
        <w:jc w:val="center"/>
        <w:rPr>
          <w:rFonts w:ascii="Times New Roman" w:hAnsi="Times New Roman" w:cs="Times New Roman"/>
          <w:sz w:val="24"/>
          <w:szCs w:val="24"/>
        </w:rPr>
      </w:pP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Конкурсная комиссия </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по проведению конкурса </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по отбору кандидатур на должность главы</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Плесецкого муниципального округа</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Архангельской области</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от_______________________________</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_________________________________</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_________________________________</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w:t>
      </w:r>
      <w:proofErr w:type="gramStart"/>
      <w:r w:rsidRPr="007F17B0">
        <w:rPr>
          <w:rFonts w:ascii="Times New Roman" w:hAnsi="Times New Roman" w:cs="Times New Roman"/>
          <w:sz w:val="24"/>
          <w:szCs w:val="24"/>
        </w:rPr>
        <w:t>проживающего</w:t>
      </w:r>
      <w:proofErr w:type="gramEnd"/>
      <w:r w:rsidRPr="007F17B0">
        <w:rPr>
          <w:rFonts w:ascii="Times New Roman" w:hAnsi="Times New Roman" w:cs="Times New Roman"/>
          <w:sz w:val="24"/>
          <w:szCs w:val="24"/>
        </w:rPr>
        <w:t xml:space="preserve"> по адресу:___________</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_________________________________</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_________________________________</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индекс:___________________________</w:t>
      </w:r>
    </w:p>
    <w:p w:rsidR="00075CB7" w:rsidRPr="007F17B0" w:rsidRDefault="00075CB7" w:rsidP="00075CB7">
      <w:pPr>
        <w:pStyle w:val="ConsPlusNonformat"/>
        <w:jc w:val="right"/>
        <w:rPr>
          <w:rFonts w:ascii="Times New Roman" w:hAnsi="Times New Roman" w:cs="Times New Roman"/>
          <w:sz w:val="24"/>
          <w:szCs w:val="24"/>
        </w:rPr>
      </w:pPr>
      <w:r w:rsidRPr="007F17B0">
        <w:rPr>
          <w:rFonts w:ascii="Times New Roman" w:hAnsi="Times New Roman" w:cs="Times New Roman"/>
          <w:sz w:val="24"/>
          <w:szCs w:val="24"/>
        </w:rPr>
        <w:t xml:space="preserve">                                          телефон:__________________________</w:t>
      </w:r>
    </w:p>
    <w:p w:rsidR="00075CB7" w:rsidRPr="007F17B0" w:rsidRDefault="00075CB7" w:rsidP="00075CB7">
      <w:pPr>
        <w:pStyle w:val="ConsPlusNonformat"/>
        <w:jc w:val="both"/>
        <w:rPr>
          <w:rFonts w:ascii="Times New Roman" w:hAnsi="Times New Roman" w:cs="Times New Roman"/>
          <w:sz w:val="24"/>
          <w:szCs w:val="24"/>
        </w:rPr>
      </w:pPr>
    </w:p>
    <w:p w:rsidR="00075CB7" w:rsidRPr="007F17B0" w:rsidRDefault="00075CB7" w:rsidP="00075CB7">
      <w:pPr>
        <w:pStyle w:val="ConsPlusNonformat"/>
        <w:jc w:val="both"/>
        <w:rPr>
          <w:rFonts w:ascii="Times New Roman" w:hAnsi="Times New Roman" w:cs="Times New Roman"/>
          <w:sz w:val="24"/>
          <w:szCs w:val="24"/>
        </w:rPr>
      </w:pPr>
    </w:p>
    <w:p w:rsidR="00075CB7" w:rsidRPr="007F17B0" w:rsidRDefault="00075CB7" w:rsidP="00075CB7">
      <w:pPr>
        <w:pStyle w:val="ConsPlusNonformat"/>
        <w:jc w:val="center"/>
        <w:rPr>
          <w:rFonts w:ascii="Times New Roman" w:hAnsi="Times New Roman" w:cs="Times New Roman"/>
          <w:sz w:val="24"/>
          <w:szCs w:val="24"/>
        </w:rPr>
      </w:pPr>
      <w:bookmarkStart w:id="14" w:name="P296"/>
      <w:bookmarkEnd w:id="14"/>
      <w:r w:rsidRPr="007F17B0">
        <w:rPr>
          <w:rFonts w:ascii="Times New Roman" w:hAnsi="Times New Roman" w:cs="Times New Roman"/>
          <w:sz w:val="24"/>
          <w:szCs w:val="24"/>
        </w:rPr>
        <w:t>Заявление</w:t>
      </w:r>
    </w:p>
    <w:p w:rsidR="00075CB7" w:rsidRPr="007F17B0" w:rsidRDefault="00075CB7" w:rsidP="00075CB7">
      <w:pPr>
        <w:pStyle w:val="ConsPlusNonformat"/>
        <w:jc w:val="both"/>
        <w:rPr>
          <w:rFonts w:ascii="Times New Roman" w:hAnsi="Times New Roman" w:cs="Times New Roman"/>
          <w:sz w:val="24"/>
          <w:szCs w:val="24"/>
        </w:rPr>
      </w:pPr>
    </w:p>
    <w:p w:rsidR="00075CB7" w:rsidRPr="007F17B0" w:rsidRDefault="00075CB7" w:rsidP="00075CB7">
      <w:pPr>
        <w:pStyle w:val="ConsPlusNonformat"/>
        <w:ind w:firstLine="708"/>
        <w:jc w:val="both"/>
        <w:rPr>
          <w:rFonts w:ascii="Times New Roman" w:hAnsi="Times New Roman" w:cs="Times New Roman"/>
          <w:sz w:val="24"/>
          <w:szCs w:val="24"/>
        </w:rPr>
      </w:pPr>
      <w:r w:rsidRPr="007F17B0">
        <w:rPr>
          <w:rFonts w:ascii="Times New Roman" w:hAnsi="Times New Roman" w:cs="Times New Roman"/>
          <w:sz w:val="24"/>
          <w:szCs w:val="24"/>
        </w:rPr>
        <w:t>Прошу допустить меня до участия в конкурсе по отбору кандидатур на должность главы Плесецкого муниципального округа Архангельской области.</w:t>
      </w:r>
    </w:p>
    <w:p w:rsidR="00075CB7" w:rsidRPr="007F17B0" w:rsidRDefault="00075CB7" w:rsidP="00075CB7">
      <w:pPr>
        <w:pStyle w:val="ConsPlusNonformat"/>
        <w:jc w:val="both"/>
        <w:rPr>
          <w:rFonts w:ascii="Times New Roman" w:hAnsi="Times New Roman" w:cs="Times New Roman"/>
          <w:sz w:val="28"/>
          <w:szCs w:val="28"/>
        </w:rPr>
      </w:pPr>
    </w:p>
    <w:p w:rsidR="00075CB7" w:rsidRPr="007F17B0" w:rsidRDefault="00075CB7" w:rsidP="00075CB7">
      <w:pPr>
        <w:pStyle w:val="ConsPlusNonformat"/>
        <w:jc w:val="both"/>
        <w:rPr>
          <w:rFonts w:ascii="Times New Roman" w:hAnsi="Times New Roman" w:cs="Times New Roman"/>
          <w:sz w:val="28"/>
          <w:szCs w:val="28"/>
        </w:rPr>
      </w:pPr>
      <w:r w:rsidRPr="007F17B0">
        <w:rPr>
          <w:rFonts w:ascii="Times New Roman" w:hAnsi="Times New Roman" w:cs="Times New Roman"/>
          <w:sz w:val="28"/>
          <w:szCs w:val="28"/>
        </w:rPr>
        <w:t>_________            __________________</w:t>
      </w:r>
    </w:p>
    <w:p w:rsidR="00075CB7" w:rsidRPr="007F17B0" w:rsidRDefault="00075CB7" w:rsidP="00075CB7">
      <w:pPr>
        <w:pStyle w:val="ConsPlusNonformat"/>
        <w:jc w:val="both"/>
        <w:rPr>
          <w:rFonts w:ascii="Times New Roman" w:hAnsi="Times New Roman" w:cs="Times New Roman"/>
          <w:i/>
        </w:rPr>
      </w:pPr>
      <w:r w:rsidRPr="007F17B0">
        <w:rPr>
          <w:rFonts w:ascii="Times New Roman" w:hAnsi="Times New Roman" w:cs="Times New Roman"/>
          <w:i/>
        </w:rPr>
        <w:t xml:space="preserve">       (дата)                                             (подпись)</w:t>
      </w:r>
    </w:p>
    <w:p w:rsidR="00075CB7" w:rsidRPr="007F17B0" w:rsidRDefault="00075CB7" w:rsidP="00075CB7">
      <w:pPr>
        <w:pStyle w:val="ConsPlusNormal"/>
        <w:jc w:val="right"/>
        <w:rPr>
          <w:rFonts w:ascii="Times New Roman" w:hAnsi="Times New Roman" w:cs="Times New Roman"/>
          <w:sz w:val="28"/>
          <w:szCs w:val="28"/>
        </w:rPr>
      </w:pPr>
    </w:p>
    <w:p w:rsidR="00075CB7" w:rsidRPr="007F17B0" w:rsidRDefault="00075CB7" w:rsidP="00075CB7">
      <w:pPr>
        <w:pStyle w:val="ConsPlusNormal"/>
        <w:jc w:val="right"/>
        <w:rPr>
          <w:rFonts w:ascii="Times New Roman" w:hAnsi="Times New Roman" w:cs="Times New Roman"/>
          <w:sz w:val="28"/>
          <w:szCs w:val="28"/>
        </w:rPr>
      </w:pPr>
    </w:p>
    <w:p w:rsidR="00075CB7" w:rsidRPr="007F17B0" w:rsidRDefault="00075CB7" w:rsidP="00075CB7">
      <w:pPr>
        <w:pStyle w:val="ConsPlusNormal"/>
        <w:jc w:val="right"/>
        <w:rPr>
          <w:rFonts w:ascii="Times New Roman" w:hAnsi="Times New Roman" w:cs="Times New Roman"/>
          <w:sz w:val="28"/>
          <w:szCs w:val="28"/>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3F24B9" w:rsidRDefault="003F24B9" w:rsidP="00075CB7">
      <w:pPr>
        <w:pStyle w:val="ConsPlusNormal"/>
        <w:ind w:left="4536"/>
        <w:jc w:val="right"/>
        <w:rPr>
          <w:rFonts w:ascii="Times New Roman" w:hAnsi="Times New Roman" w:cs="Times New Roman"/>
          <w:sz w:val="24"/>
          <w:szCs w:val="24"/>
        </w:rPr>
      </w:pP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lastRenderedPageBreak/>
        <w:t xml:space="preserve">Приложение 2 </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к Положению о порядке проведения конкурса</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 xml:space="preserve"> по отбору кандидатур на должность главы Плесецкого муниципального округа Архангельской области</w:t>
      </w:r>
    </w:p>
    <w:p w:rsidR="00075CB7" w:rsidRPr="007F17B0" w:rsidRDefault="00075CB7" w:rsidP="00075CB7">
      <w:pPr>
        <w:pStyle w:val="ConsPlusNormal"/>
        <w:ind w:left="4536"/>
        <w:jc w:val="right"/>
        <w:rPr>
          <w:rFonts w:ascii="Times New Roman" w:hAnsi="Times New Roman" w:cs="Times New Roman"/>
          <w:sz w:val="24"/>
          <w:szCs w:val="24"/>
        </w:rPr>
      </w:pPr>
    </w:p>
    <w:p w:rsidR="00075CB7" w:rsidRPr="007F17B0" w:rsidRDefault="00075CB7" w:rsidP="00075CB7">
      <w:pPr>
        <w:pStyle w:val="ConsPlusNormal"/>
        <w:ind w:left="4536"/>
        <w:jc w:val="right"/>
        <w:rPr>
          <w:rFonts w:ascii="Times New Roman" w:hAnsi="Times New Roman" w:cs="Times New Roman"/>
          <w:sz w:val="24"/>
          <w:szCs w:val="24"/>
        </w:rPr>
      </w:pPr>
    </w:p>
    <w:p w:rsidR="00075CB7" w:rsidRPr="007F17B0" w:rsidRDefault="00075CB7" w:rsidP="00075CB7">
      <w:pPr>
        <w:widowControl w:val="0"/>
        <w:spacing w:after="0" w:line="240" w:lineRule="auto"/>
        <w:jc w:val="center"/>
        <w:rPr>
          <w:rFonts w:ascii="Times New Roman" w:hAnsi="Times New Roman"/>
          <w:b/>
          <w:sz w:val="24"/>
          <w:szCs w:val="24"/>
        </w:rPr>
      </w:pPr>
      <w:r w:rsidRPr="007F17B0">
        <w:rPr>
          <w:rFonts w:ascii="Times New Roman" w:hAnsi="Times New Roman"/>
          <w:b/>
          <w:sz w:val="24"/>
          <w:szCs w:val="24"/>
        </w:rPr>
        <w:t>Согласие</w:t>
      </w:r>
    </w:p>
    <w:p w:rsidR="00075CB7" w:rsidRPr="007F17B0" w:rsidRDefault="00075CB7" w:rsidP="00075CB7">
      <w:pPr>
        <w:widowControl w:val="0"/>
        <w:spacing w:after="0" w:line="240" w:lineRule="auto"/>
        <w:jc w:val="center"/>
        <w:rPr>
          <w:rFonts w:ascii="Times New Roman" w:hAnsi="Times New Roman"/>
          <w:b/>
          <w:sz w:val="24"/>
          <w:szCs w:val="24"/>
        </w:rPr>
      </w:pPr>
      <w:r w:rsidRPr="007F17B0">
        <w:rPr>
          <w:rFonts w:ascii="Times New Roman" w:hAnsi="Times New Roman"/>
          <w:b/>
          <w:sz w:val="24"/>
          <w:szCs w:val="24"/>
        </w:rPr>
        <w:t>на обработку персональных данных</w:t>
      </w:r>
    </w:p>
    <w:p w:rsidR="00075CB7" w:rsidRPr="007F17B0" w:rsidRDefault="00075CB7" w:rsidP="00075CB7">
      <w:pPr>
        <w:widowControl w:val="0"/>
        <w:spacing w:after="0" w:line="240" w:lineRule="auto"/>
        <w:ind w:firstLine="709"/>
        <w:jc w:val="both"/>
        <w:rPr>
          <w:rFonts w:ascii="Times New Roman" w:hAnsi="Times New Roman"/>
          <w:b/>
          <w:sz w:val="28"/>
          <w:szCs w:val="28"/>
        </w:rPr>
      </w:pPr>
    </w:p>
    <w:p w:rsidR="00075CB7" w:rsidRPr="007F17B0" w:rsidRDefault="00075CB7" w:rsidP="003F24B9">
      <w:pPr>
        <w:widowControl w:val="0"/>
        <w:spacing w:after="0" w:line="240" w:lineRule="auto"/>
        <w:rPr>
          <w:rFonts w:ascii="Times New Roman" w:hAnsi="Times New Roman"/>
          <w:i/>
          <w:sz w:val="20"/>
          <w:szCs w:val="20"/>
        </w:rPr>
      </w:pPr>
      <w:proofErr w:type="gramStart"/>
      <w:r w:rsidRPr="007F17B0">
        <w:rPr>
          <w:rFonts w:ascii="Times New Roman" w:hAnsi="Times New Roman"/>
          <w:sz w:val="24"/>
          <w:szCs w:val="24"/>
        </w:rPr>
        <w:t>Я,</w:t>
      </w:r>
      <w:r w:rsidRPr="007F17B0">
        <w:rPr>
          <w:rFonts w:ascii="Times New Roman" w:hAnsi="Times New Roman"/>
          <w:sz w:val="28"/>
          <w:szCs w:val="28"/>
        </w:rPr>
        <w:t>__________________________________</w:t>
      </w:r>
      <w:r w:rsidR="003F24B9">
        <w:rPr>
          <w:rFonts w:ascii="Times New Roman" w:hAnsi="Times New Roman"/>
          <w:sz w:val="28"/>
          <w:szCs w:val="28"/>
        </w:rPr>
        <w:t>______________________________</w:t>
      </w:r>
      <w:r w:rsidRPr="007F17B0">
        <w:rPr>
          <w:rFonts w:ascii="Times New Roman" w:hAnsi="Times New Roman"/>
          <w:sz w:val="28"/>
          <w:szCs w:val="28"/>
        </w:rPr>
        <w:t xml:space="preserve">, </w:t>
      </w:r>
      <w:r w:rsidRPr="007F17B0">
        <w:rPr>
          <w:rFonts w:ascii="Times New Roman" w:hAnsi="Times New Roman"/>
          <w:sz w:val="20"/>
          <w:szCs w:val="20"/>
        </w:rPr>
        <w:t xml:space="preserve"> </w:t>
      </w:r>
      <w:r w:rsidRPr="007F17B0">
        <w:rPr>
          <w:rFonts w:ascii="Times New Roman" w:hAnsi="Times New Roman"/>
          <w:i/>
          <w:sz w:val="20"/>
          <w:szCs w:val="20"/>
        </w:rPr>
        <w:t>(фамилия, имя, отчество (при наличии) субъекта персональных данных, год рождения)</w:t>
      </w:r>
      <w:proofErr w:type="gramEnd"/>
    </w:p>
    <w:p w:rsidR="00075CB7" w:rsidRPr="007F17B0" w:rsidRDefault="00075CB7" w:rsidP="003F24B9">
      <w:pPr>
        <w:widowControl w:val="0"/>
        <w:spacing w:after="0" w:line="240" w:lineRule="auto"/>
        <w:rPr>
          <w:rFonts w:ascii="Times New Roman" w:hAnsi="Times New Roman"/>
          <w:i/>
          <w:sz w:val="28"/>
          <w:szCs w:val="28"/>
        </w:rPr>
      </w:pPr>
    </w:p>
    <w:p w:rsidR="00075CB7" w:rsidRPr="007F17B0" w:rsidRDefault="00075CB7" w:rsidP="003F24B9">
      <w:pPr>
        <w:widowControl w:val="0"/>
        <w:spacing w:after="0" w:line="240" w:lineRule="auto"/>
        <w:rPr>
          <w:rFonts w:ascii="Times New Roman" w:hAnsi="Times New Roman"/>
          <w:sz w:val="28"/>
          <w:szCs w:val="28"/>
        </w:rPr>
      </w:pPr>
      <w:r w:rsidRPr="007F17B0">
        <w:rPr>
          <w:rFonts w:ascii="Times New Roman" w:hAnsi="Times New Roman"/>
          <w:sz w:val="24"/>
          <w:szCs w:val="24"/>
        </w:rPr>
        <w:t>место жительства:</w:t>
      </w:r>
      <w:r w:rsidRPr="007F17B0">
        <w:rPr>
          <w:rFonts w:ascii="Times New Roman" w:hAnsi="Times New Roman"/>
          <w:sz w:val="28"/>
          <w:szCs w:val="28"/>
        </w:rPr>
        <w:t xml:space="preserve"> _____________________</w:t>
      </w:r>
      <w:r w:rsidR="003F24B9">
        <w:rPr>
          <w:rFonts w:ascii="Times New Roman" w:hAnsi="Times New Roman"/>
          <w:sz w:val="28"/>
          <w:szCs w:val="28"/>
        </w:rPr>
        <w:t>______________________________</w:t>
      </w:r>
      <w:r w:rsidRPr="007F17B0">
        <w:rPr>
          <w:rFonts w:ascii="Times New Roman" w:hAnsi="Times New Roman"/>
          <w:sz w:val="28"/>
          <w:szCs w:val="28"/>
        </w:rPr>
        <w:t>_,</w:t>
      </w:r>
    </w:p>
    <w:p w:rsidR="00075CB7" w:rsidRPr="007F17B0" w:rsidRDefault="00075CB7" w:rsidP="003F24B9">
      <w:pPr>
        <w:widowControl w:val="0"/>
        <w:spacing w:after="0" w:line="240" w:lineRule="auto"/>
        <w:rPr>
          <w:rFonts w:ascii="Times New Roman" w:hAnsi="Times New Roman"/>
          <w:sz w:val="28"/>
          <w:szCs w:val="28"/>
        </w:rPr>
      </w:pPr>
      <w:r w:rsidRPr="007F17B0">
        <w:rPr>
          <w:rFonts w:ascii="Times New Roman" w:hAnsi="Times New Roman"/>
          <w:sz w:val="24"/>
          <w:szCs w:val="24"/>
        </w:rPr>
        <w:t xml:space="preserve">документ, удостоверяющий личность: </w:t>
      </w:r>
      <w:r w:rsidRPr="007F17B0">
        <w:rPr>
          <w:rFonts w:ascii="Times New Roman" w:hAnsi="Times New Roman"/>
          <w:sz w:val="28"/>
          <w:szCs w:val="28"/>
        </w:rPr>
        <w:t>______</w:t>
      </w:r>
      <w:r w:rsidR="003F24B9">
        <w:rPr>
          <w:rFonts w:ascii="Times New Roman" w:hAnsi="Times New Roman"/>
          <w:sz w:val="28"/>
          <w:szCs w:val="28"/>
        </w:rPr>
        <w:t>______________________________</w:t>
      </w:r>
      <w:r w:rsidRPr="007F17B0">
        <w:rPr>
          <w:rFonts w:ascii="Times New Roman" w:hAnsi="Times New Roman"/>
          <w:sz w:val="28"/>
          <w:szCs w:val="28"/>
        </w:rPr>
        <w:t>_,</w:t>
      </w:r>
    </w:p>
    <w:p w:rsidR="00075CB7" w:rsidRPr="007F17B0" w:rsidRDefault="00075CB7" w:rsidP="003F24B9">
      <w:pPr>
        <w:widowControl w:val="0"/>
        <w:spacing w:after="0" w:line="240" w:lineRule="auto"/>
        <w:ind w:firstLine="709"/>
        <w:rPr>
          <w:rFonts w:ascii="Times New Roman" w:hAnsi="Times New Roman"/>
          <w:i/>
          <w:sz w:val="20"/>
          <w:szCs w:val="20"/>
        </w:rPr>
      </w:pPr>
      <w:r w:rsidRPr="007F17B0">
        <w:rPr>
          <w:rFonts w:ascii="Times New Roman" w:hAnsi="Times New Roman"/>
          <w:i/>
          <w:sz w:val="20"/>
          <w:szCs w:val="20"/>
        </w:rPr>
        <w:t xml:space="preserve">                                                                                    (паспорт: серия, номер, дата выдачи, кем выдан)</w:t>
      </w:r>
    </w:p>
    <w:p w:rsidR="00075CB7" w:rsidRPr="007F17B0" w:rsidRDefault="00075CB7" w:rsidP="00075CB7">
      <w:pPr>
        <w:widowControl w:val="0"/>
        <w:spacing w:after="0" w:line="240" w:lineRule="auto"/>
        <w:jc w:val="both"/>
        <w:rPr>
          <w:rFonts w:ascii="Times New Roman" w:hAnsi="Times New Roman"/>
          <w:sz w:val="24"/>
          <w:szCs w:val="24"/>
        </w:rPr>
      </w:pPr>
      <w:proofErr w:type="gramStart"/>
      <w:r w:rsidRPr="007F17B0">
        <w:rPr>
          <w:rFonts w:ascii="Times New Roman" w:hAnsi="Times New Roman"/>
          <w:sz w:val="24"/>
          <w:szCs w:val="24"/>
        </w:rPr>
        <w:t xml:space="preserve">даю свое согласие Собранию депутатов Плесецкого муниципального округа Архангельской области и администрации Плесецкого муниципального округа Архангельской области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w:t>
      </w:r>
      <w:proofErr w:type="gramEnd"/>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фамилия, имя, отчество;</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xml:space="preserve">- дата рождения; </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место рождения;</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паспортные данные;</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xml:space="preserve">- образование; </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гражданство;</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адрес места жительства и адрес фактического проживания;</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xml:space="preserve">- сведения о наличии (отсутствии) судимости и (или) факта уголовного преследования либо о прекращении уголовного преследования. </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Настоящее согласие действует бессрочно.</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 xml:space="preserve">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 </w:t>
      </w:r>
    </w:p>
    <w:p w:rsidR="00075CB7" w:rsidRPr="007F17B0" w:rsidRDefault="00075CB7" w:rsidP="00075CB7">
      <w:pPr>
        <w:widowControl w:val="0"/>
        <w:spacing w:after="0" w:line="240" w:lineRule="auto"/>
        <w:ind w:firstLine="709"/>
        <w:jc w:val="both"/>
        <w:rPr>
          <w:rFonts w:ascii="Times New Roman" w:hAnsi="Times New Roman"/>
          <w:sz w:val="28"/>
          <w:szCs w:val="28"/>
        </w:rPr>
      </w:pPr>
    </w:p>
    <w:p w:rsidR="00075CB7" w:rsidRPr="007F17B0" w:rsidRDefault="00075CB7" w:rsidP="00075CB7">
      <w:pPr>
        <w:widowControl w:val="0"/>
        <w:spacing w:after="0" w:line="240" w:lineRule="auto"/>
        <w:ind w:firstLine="709"/>
        <w:jc w:val="both"/>
        <w:rPr>
          <w:rFonts w:ascii="Times New Roman" w:hAnsi="Times New Roman"/>
          <w:sz w:val="20"/>
          <w:szCs w:val="20"/>
        </w:rPr>
      </w:pPr>
      <w:r w:rsidRPr="007F17B0">
        <w:rPr>
          <w:rFonts w:ascii="Times New Roman" w:hAnsi="Times New Roman"/>
          <w:sz w:val="20"/>
          <w:szCs w:val="20"/>
        </w:rPr>
        <w:t>__________                                        _____________                                             __________________</w:t>
      </w:r>
    </w:p>
    <w:p w:rsidR="00075CB7" w:rsidRPr="007F17B0" w:rsidRDefault="00075CB7" w:rsidP="00075CB7">
      <w:pPr>
        <w:widowControl w:val="0"/>
        <w:spacing w:after="0" w:line="240" w:lineRule="auto"/>
        <w:ind w:firstLine="709"/>
        <w:jc w:val="both"/>
        <w:rPr>
          <w:rFonts w:ascii="Times New Roman" w:hAnsi="Times New Roman"/>
          <w:i/>
          <w:sz w:val="20"/>
          <w:szCs w:val="20"/>
        </w:rPr>
      </w:pPr>
      <w:r w:rsidRPr="007F17B0">
        <w:rPr>
          <w:rFonts w:ascii="Times New Roman" w:hAnsi="Times New Roman"/>
          <w:i/>
          <w:sz w:val="20"/>
          <w:szCs w:val="20"/>
        </w:rPr>
        <w:t xml:space="preserve">     (дата)                                                (подпись)                                                (расшифровка подписи)</w:t>
      </w:r>
    </w:p>
    <w:p w:rsidR="00075CB7" w:rsidRPr="007F17B0" w:rsidRDefault="00075CB7" w:rsidP="00075CB7">
      <w:pPr>
        <w:widowControl w:val="0"/>
        <w:spacing w:after="0" w:line="240" w:lineRule="auto"/>
        <w:ind w:firstLine="709"/>
        <w:jc w:val="both"/>
        <w:rPr>
          <w:rFonts w:ascii="Times New Roman" w:hAnsi="Times New Roman"/>
          <w:sz w:val="28"/>
          <w:szCs w:val="28"/>
        </w:rPr>
      </w:pPr>
      <w:r w:rsidRPr="007F17B0">
        <w:rPr>
          <w:rFonts w:ascii="Times New Roman" w:hAnsi="Times New Roman"/>
          <w:sz w:val="28"/>
          <w:szCs w:val="28"/>
        </w:rPr>
        <w:t xml:space="preserve">       </w:t>
      </w:r>
    </w:p>
    <w:p w:rsidR="00075CB7" w:rsidRPr="007F17B0" w:rsidRDefault="00075CB7" w:rsidP="00075CB7">
      <w:pPr>
        <w:widowControl w:val="0"/>
        <w:spacing w:after="0" w:line="240" w:lineRule="auto"/>
        <w:ind w:firstLine="709"/>
        <w:jc w:val="both"/>
        <w:rPr>
          <w:rFonts w:ascii="Times New Roman" w:hAnsi="Times New Roman"/>
          <w:sz w:val="24"/>
          <w:szCs w:val="24"/>
        </w:rPr>
      </w:pPr>
      <w:r w:rsidRPr="007F17B0">
        <w:rPr>
          <w:rFonts w:ascii="Times New Roman" w:hAnsi="Times New Roman"/>
          <w:sz w:val="24"/>
          <w:szCs w:val="24"/>
        </w:rPr>
        <w:t>Подтверждаю, что ознакомле</w:t>
      </w:r>
      <w:proofErr w:type="gramStart"/>
      <w:r w:rsidRPr="007F17B0">
        <w:rPr>
          <w:rFonts w:ascii="Times New Roman" w:hAnsi="Times New Roman"/>
          <w:sz w:val="24"/>
          <w:szCs w:val="24"/>
        </w:rPr>
        <w:t>н(</w:t>
      </w:r>
      <w:proofErr w:type="gramEnd"/>
      <w:r w:rsidRPr="007F17B0">
        <w:rPr>
          <w:rFonts w:ascii="Times New Roman" w:hAnsi="Times New Roman"/>
          <w:sz w:val="24"/>
          <w:szCs w:val="24"/>
        </w:rPr>
        <w:t xml:space="preserve">а) с Федеральным законом от 27 июля 2006 года                  № 152-ФЗ «О персональных данных», права и обязанности в области защиты персональных данных мне разъяснены. </w:t>
      </w:r>
    </w:p>
    <w:p w:rsidR="00075CB7" w:rsidRPr="007F17B0" w:rsidRDefault="00075CB7" w:rsidP="00075CB7">
      <w:pPr>
        <w:widowControl w:val="0"/>
        <w:spacing w:after="0" w:line="240" w:lineRule="auto"/>
        <w:ind w:firstLine="709"/>
        <w:jc w:val="both"/>
        <w:rPr>
          <w:rFonts w:ascii="Times New Roman" w:hAnsi="Times New Roman"/>
          <w:sz w:val="28"/>
          <w:szCs w:val="28"/>
        </w:rPr>
      </w:pPr>
      <w:r w:rsidRPr="007F17B0">
        <w:rPr>
          <w:rFonts w:ascii="Times New Roman" w:hAnsi="Times New Roman"/>
          <w:sz w:val="28"/>
          <w:szCs w:val="28"/>
        </w:rPr>
        <w:t xml:space="preserve">            </w:t>
      </w:r>
    </w:p>
    <w:p w:rsidR="00075CB7" w:rsidRPr="007F17B0" w:rsidRDefault="00075CB7" w:rsidP="00075CB7">
      <w:pPr>
        <w:widowControl w:val="0"/>
        <w:spacing w:after="0" w:line="240" w:lineRule="auto"/>
        <w:ind w:firstLine="709"/>
        <w:jc w:val="both"/>
        <w:rPr>
          <w:rFonts w:ascii="Times New Roman" w:hAnsi="Times New Roman"/>
          <w:sz w:val="20"/>
          <w:szCs w:val="20"/>
        </w:rPr>
      </w:pPr>
      <w:r w:rsidRPr="007F17B0">
        <w:rPr>
          <w:rFonts w:ascii="Times New Roman" w:hAnsi="Times New Roman"/>
          <w:sz w:val="20"/>
          <w:szCs w:val="20"/>
        </w:rPr>
        <w:t>__________                                        _____________                                             __________________</w:t>
      </w:r>
    </w:p>
    <w:p w:rsidR="00075CB7" w:rsidRPr="007F17B0" w:rsidRDefault="00075CB7" w:rsidP="00075CB7">
      <w:pPr>
        <w:widowControl w:val="0"/>
        <w:spacing w:after="0" w:line="240" w:lineRule="auto"/>
        <w:ind w:firstLine="709"/>
        <w:jc w:val="both"/>
        <w:rPr>
          <w:rFonts w:ascii="Times New Roman" w:hAnsi="Times New Roman"/>
          <w:i/>
          <w:sz w:val="20"/>
          <w:szCs w:val="20"/>
        </w:rPr>
      </w:pPr>
      <w:r w:rsidRPr="007F17B0">
        <w:rPr>
          <w:rFonts w:ascii="Times New Roman" w:hAnsi="Times New Roman"/>
          <w:i/>
          <w:sz w:val="20"/>
          <w:szCs w:val="20"/>
        </w:rPr>
        <w:t xml:space="preserve">     (дата)                                                (подпись)                                                (расшифровка подписи)</w:t>
      </w:r>
    </w:p>
    <w:p w:rsidR="00075CB7" w:rsidRPr="007F17B0" w:rsidRDefault="00075CB7" w:rsidP="00075CB7">
      <w:pPr>
        <w:widowControl w:val="0"/>
        <w:rPr>
          <w:rFonts w:ascii="Times New Roman" w:hAnsi="Times New Roman"/>
          <w:sz w:val="28"/>
          <w:szCs w:val="28"/>
        </w:rPr>
      </w:pPr>
      <w:r w:rsidRPr="007F17B0">
        <w:rPr>
          <w:rFonts w:ascii="Times New Roman" w:hAnsi="Times New Roman"/>
          <w:sz w:val="28"/>
          <w:szCs w:val="28"/>
        </w:rPr>
        <w:t xml:space="preserve">                                                                                   </w:t>
      </w:r>
    </w:p>
    <w:p w:rsidR="00075CB7" w:rsidRPr="007F17B0" w:rsidRDefault="00075CB7" w:rsidP="00075CB7">
      <w:pPr>
        <w:widowControl w:val="0"/>
        <w:rPr>
          <w:rFonts w:ascii="Times New Roman" w:hAnsi="Times New Roman"/>
          <w:sz w:val="28"/>
          <w:szCs w:val="28"/>
        </w:rPr>
      </w:pPr>
    </w:p>
    <w:p w:rsidR="00075CB7" w:rsidRPr="007F17B0" w:rsidRDefault="00075CB7" w:rsidP="00075CB7">
      <w:pPr>
        <w:widowControl w:val="0"/>
        <w:rPr>
          <w:rFonts w:ascii="Times New Roman" w:hAnsi="Times New Roman"/>
          <w:sz w:val="28"/>
          <w:szCs w:val="28"/>
        </w:rPr>
      </w:pPr>
    </w:p>
    <w:p w:rsidR="003F24B9" w:rsidRDefault="003F24B9" w:rsidP="00075CB7">
      <w:pPr>
        <w:pStyle w:val="ConsPlusNormal"/>
        <w:ind w:left="4536"/>
        <w:jc w:val="right"/>
        <w:rPr>
          <w:rFonts w:ascii="Times New Roman" w:hAnsi="Times New Roman" w:cs="Times New Roman"/>
          <w:strike/>
          <w:sz w:val="24"/>
          <w:szCs w:val="24"/>
        </w:rPr>
      </w:pPr>
    </w:p>
    <w:p w:rsidR="003F24B9" w:rsidRDefault="003F24B9" w:rsidP="00075CB7">
      <w:pPr>
        <w:pStyle w:val="ConsPlusNormal"/>
        <w:ind w:left="4536"/>
        <w:jc w:val="right"/>
        <w:rPr>
          <w:rFonts w:ascii="Times New Roman" w:hAnsi="Times New Roman" w:cs="Times New Roman"/>
          <w:strike/>
          <w:sz w:val="24"/>
          <w:szCs w:val="24"/>
        </w:rPr>
      </w:pPr>
    </w:p>
    <w:p w:rsidR="00075CB7" w:rsidRPr="003F24B9" w:rsidRDefault="00075CB7" w:rsidP="00075CB7">
      <w:pPr>
        <w:pStyle w:val="ConsPlusNormal"/>
        <w:ind w:left="4536"/>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lastRenderedPageBreak/>
        <w:t>Приложение 3</w:t>
      </w:r>
    </w:p>
    <w:p w:rsidR="00075CB7" w:rsidRPr="003F24B9" w:rsidRDefault="00075CB7" w:rsidP="00075CB7">
      <w:pPr>
        <w:pStyle w:val="ConsPlusNormal"/>
        <w:ind w:left="4536"/>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к Положению о порядке проведения конкурса</w:t>
      </w:r>
    </w:p>
    <w:p w:rsidR="00075CB7" w:rsidRPr="003F24B9" w:rsidRDefault="00075CB7" w:rsidP="00075CB7">
      <w:pPr>
        <w:pStyle w:val="ConsPlusNormal"/>
        <w:ind w:left="4536"/>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 xml:space="preserve"> по отбору кандидатур на должность главы Плесецкого муниципального округа Архангельской области</w:t>
      </w:r>
    </w:p>
    <w:p w:rsidR="003F24B9" w:rsidRPr="003F24B9" w:rsidRDefault="003F24B9" w:rsidP="003F24B9">
      <w:pPr>
        <w:pStyle w:val="ConsPlusNormal"/>
        <w:ind w:firstLine="709"/>
        <w:jc w:val="both"/>
        <w:rPr>
          <w:rFonts w:ascii="Times New Roman" w:hAnsi="Times New Roman" w:cs="Times New Roman"/>
          <w:i/>
          <w:strike/>
          <w:color w:val="808080" w:themeColor="background1" w:themeShade="80"/>
          <w:sz w:val="24"/>
          <w:szCs w:val="24"/>
        </w:rPr>
      </w:pPr>
      <w:proofErr w:type="spellStart"/>
      <w:r>
        <w:rPr>
          <w:rFonts w:ascii="Times New Roman" w:hAnsi="Times New Roman" w:cs="Times New Roman"/>
          <w:i/>
          <w:color w:val="FF0000"/>
          <w:sz w:val="24"/>
          <w:szCs w:val="24"/>
        </w:rPr>
        <w:t>искючен</w:t>
      </w:r>
      <w:proofErr w:type="spellEnd"/>
      <w:r w:rsidRPr="003F24B9">
        <w:rPr>
          <w:rFonts w:ascii="Times New Roman" w:hAnsi="Times New Roman" w:cs="Times New Roman"/>
          <w:i/>
          <w:color w:val="808080" w:themeColor="background1" w:themeShade="80"/>
          <w:sz w:val="24"/>
          <w:szCs w:val="24"/>
        </w:rPr>
        <w:t xml:space="preserve"> (изменения внесены решением Собрания депутатов Плесецкого муниципального округа Архангельской области от 29 апреля 2025 года № </w:t>
      </w:r>
      <w:r w:rsidR="008046A2">
        <w:rPr>
          <w:rFonts w:ascii="Times New Roman" w:hAnsi="Times New Roman" w:cs="Times New Roman"/>
          <w:i/>
          <w:color w:val="808080" w:themeColor="background1" w:themeShade="80"/>
          <w:sz w:val="24"/>
          <w:szCs w:val="24"/>
        </w:rPr>
        <w:t>258</w:t>
      </w:r>
      <w:r w:rsidRPr="003F24B9">
        <w:rPr>
          <w:rFonts w:ascii="Times New Roman" w:hAnsi="Times New Roman" w:cs="Times New Roman"/>
          <w:i/>
          <w:color w:val="808080" w:themeColor="background1" w:themeShade="80"/>
          <w:sz w:val="24"/>
          <w:szCs w:val="24"/>
        </w:rPr>
        <w:t>)</w:t>
      </w:r>
    </w:p>
    <w:p w:rsidR="003F24B9" w:rsidRPr="003F24B9" w:rsidRDefault="003F24B9" w:rsidP="00075CB7">
      <w:pPr>
        <w:pStyle w:val="ConsPlusNormal"/>
        <w:ind w:left="4536"/>
        <w:jc w:val="right"/>
        <w:rPr>
          <w:rFonts w:ascii="Times New Roman" w:hAnsi="Times New Roman" w:cs="Times New Roman"/>
          <w:strike/>
          <w:sz w:val="24"/>
          <w:szCs w:val="24"/>
        </w:rPr>
      </w:pPr>
    </w:p>
    <w:p w:rsidR="00075CB7" w:rsidRPr="003F24B9" w:rsidRDefault="00075CB7" w:rsidP="00075CB7">
      <w:pPr>
        <w:pStyle w:val="ConsPlusNormal"/>
        <w:rPr>
          <w:rFonts w:ascii="Times New Roman" w:hAnsi="Times New Roman" w:cs="Times New Roman"/>
          <w:strike/>
          <w:sz w:val="24"/>
          <w:szCs w:val="24"/>
        </w:rPr>
      </w:pPr>
    </w:p>
    <w:p w:rsidR="00075CB7" w:rsidRPr="003F24B9" w:rsidRDefault="00075CB7" w:rsidP="00075CB7">
      <w:pPr>
        <w:pStyle w:val="ConsPlusNormal"/>
        <w:rPr>
          <w:rFonts w:ascii="Times New Roman" w:hAnsi="Times New Roman" w:cs="Times New Roman"/>
          <w:strike/>
          <w:sz w:val="24"/>
          <w:szCs w:val="24"/>
        </w:rPr>
      </w:pPr>
    </w:p>
    <w:p w:rsidR="00075CB7" w:rsidRPr="003F24B9" w:rsidRDefault="00075CB7" w:rsidP="00075CB7">
      <w:pPr>
        <w:pStyle w:val="ConsPlusNonformat"/>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 xml:space="preserve">Конкурсная комиссия </w:t>
      </w:r>
    </w:p>
    <w:p w:rsidR="00075CB7" w:rsidRPr="003F24B9" w:rsidRDefault="00075CB7" w:rsidP="00075CB7">
      <w:pPr>
        <w:pStyle w:val="ConsPlusNonformat"/>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 xml:space="preserve">по проведению конкурса </w:t>
      </w:r>
    </w:p>
    <w:p w:rsidR="00075CB7" w:rsidRPr="003F24B9" w:rsidRDefault="00075CB7" w:rsidP="00075CB7">
      <w:pPr>
        <w:pStyle w:val="ConsPlusNonformat"/>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по отбору кандидатур на должность главы</w:t>
      </w:r>
    </w:p>
    <w:p w:rsidR="00075CB7" w:rsidRPr="003F24B9" w:rsidRDefault="00075CB7" w:rsidP="00075CB7">
      <w:pPr>
        <w:pStyle w:val="ConsPlusNonformat"/>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Плесецкого муниципального округа</w:t>
      </w:r>
    </w:p>
    <w:p w:rsidR="00075CB7" w:rsidRPr="003F24B9" w:rsidRDefault="00075CB7" w:rsidP="00075CB7">
      <w:pPr>
        <w:pStyle w:val="ConsPlusNonformat"/>
        <w:jc w:val="right"/>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Архангельской области</w:t>
      </w:r>
    </w:p>
    <w:p w:rsidR="00075CB7" w:rsidRPr="003F24B9" w:rsidRDefault="00075CB7" w:rsidP="00075CB7">
      <w:pPr>
        <w:pStyle w:val="ConsPlusNonformat"/>
        <w:jc w:val="right"/>
        <w:rPr>
          <w:rFonts w:ascii="Times New Roman" w:hAnsi="Times New Roman" w:cs="Times New Roman"/>
          <w:strike/>
          <w:color w:val="FF0000"/>
          <w:sz w:val="28"/>
          <w:szCs w:val="28"/>
        </w:rPr>
      </w:pPr>
    </w:p>
    <w:p w:rsidR="00075CB7" w:rsidRPr="003F24B9" w:rsidRDefault="00075CB7" w:rsidP="00075CB7">
      <w:pPr>
        <w:pStyle w:val="ConsPlusNonformat"/>
        <w:jc w:val="both"/>
        <w:rPr>
          <w:rFonts w:ascii="Times New Roman" w:hAnsi="Times New Roman" w:cs="Times New Roman"/>
          <w:strike/>
          <w:color w:val="FF0000"/>
          <w:sz w:val="28"/>
          <w:szCs w:val="28"/>
        </w:rPr>
      </w:pPr>
    </w:p>
    <w:p w:rsidR="00075CB7" w:rsidRPr="003F24B9" w:rsidRDefault="00075CB7" w:rsidP="00075CB7">
      <w:pPr>
        <w:pStyle w:val="ConsPlusNonformat"/>
        <w:jc w:val="center"/>
        <w:rPr>
          <w:rFonts w:ascii="Times New Roman" w:hAnsi="Times New Roman" w:cs="Times New Roman"/>
          <w:b/>
          <w:strike/>
          <w:color w:val="FF0000"/>
          <w:sz w:val="24"/>
          <w:szCs w:val="24"/>
        </w:rPr>
      </w:pPr>
      <w:bookmarkStart w:id="15" w:name="P368"/>
      <w:bookmarkEnd w:id="15"/>
      <w:r w:rsidRPr="003F24B9">
        <w:rPr>
          <w:rFonts w:ascii="Times New Roman" w:hAnsi="Times New Roman" w:cs="Times New Roman"/>
          <w:b/>
          <w:strike/>
          <w:color w:val="FF0000"/>
          <w:sz w:val="24"/>
          <w:szCs w:val="24"/>
        </w:rPr>
        <w:t>Заявление</w:t>
      </w:r>
    </w:p>
    <w:p w:rsidR="00075CB7" w:rsidRPr="003F24B9" w:rsidRDefault="00075CB7" w:rsidP="00075CB7">
      <w:pPr>
        <w:pStyle w:val="ConsPlusNonformat"/>
        <w:jc w:val="both"/>
        <w:rPr>
          <w:rFonts w:ascii="Times New Roman" w:hAnsi="Times New Roman" w:cs="Times New Roman"/>
          <w:strike/>
          <w:color w:val="FF0000"/>
          <w:sz w:val="24"/>
          <w:szCs w:val="24"/>
        </w:rPr>
      </w:pPr>
    </w:p>
    <w:p w:rsidR="00075CB7" w:rsidRPr="003F24B9" w:rsidRDefault="00075CB7" w:rsidP="00075CB7">
      <w:pPr>
        <w:pStyle w:val="ConsPlusNonformat"/>
        <w:ind w:firstLine="708"/>
        <w:jc w:val="both"/>
        <w:rPr>
          <w:rFonts w:ascii="Times New Roman" w:hAnsi="Times New Roman" w:cs="Times New Roman"/>
          <w:strike/>
          <w:color w:val="FF0000"/>
          <w:sz w:val="24"/>
          <w:szCs w:val="24"/>
        </w:rPr>
      </w:pPr>
      <w:r w:rsidRPr="003F24B9">
        <w:rPr>
          <w:rFonts w:ascii="Times New Roman" w:hAnsi="Times New Roman" w:cs="Times New Roman"/>
          <w:strike/>
          <w:color w:val="FF0000"/>
          <w:sz w:val="24"/>
          <w:szCs w:val="24"/>
        </w:rPr>
        <w:t xml:space="preserve">Я, _____________________________________________, в связи с участием в конкурсе по отбору кандидатур на должность главы Плесецкого муниципального округа Архангельской области, руководствуясь </w:t>
      </w:r>
      <w:hyperlink r:id="rId19" w:history="1">
        <w:r w:rsidRPr="003F24B9">
          <w:rPr>
            <w:rFonts w:ascii="Times New Roman" w:hAnsi="Times New Roman" w:cs="Times New Roman"/>
            <w:strike/>
            <w:color w:val="FF0000"/>
            <w:sz w:val="24"/>
            <w:szCs w:val="24"/>
          </w:rPr>
          <w:t>статьей 21</w:t>
        </w:r>
      </w:hyperlink>
      <w:r w:rsidRPr="003F24B9">
        <w:rPr>
          <w:rFonts w:ascii="Times New Roman" w:hAnsi="Times New Roman" w:cs="Times New Roman"/>
          <w:strike/>
          <w:color w:val="FF0000"/>
          <w:sz w:val="24"/>
          <w:szCs w:val="24"/>
        </w:rPr>
        <w:t xml:space="preserve"> Закона Российской Федерации от                   21 июля 1993 года № 5485-1 «О государственной тайне», заявляю о согласии на проведение  в отношении меня полномочными органами проверочных мероприятий.</w:t>
      </w:r>
    </w:p>
    <w:p w:rsidR="00075CB7" w:rsidRPr="003F24B9" w:rsidRDefault="00075CB7" w:rsidP="00075CB7">
      <w:pPr>
        <w:pStyle w:val="ConsPlusNonformat"/>
        <w:jc w:val="both"/>
        <w:rPr>
          <w:rFonts w:ascii="Times New Roman" w:hAnsi="Times New Roman" w:cs="Times New Roman"/>
          <w:strike/>
          <w:color w:val="FF0000"/>
          <w:sz w:val="28"/>
          <w:szCs w:val="28"/>
        </w:rPr>
      </w:pPr>
    </w:p>
    <w:p w:rsidR="00075CB7" w:rsidRPr="003F24B9" w:rsidRDefault="00075CB7" w:rsidP="00075CB7">
      <w:pPr>
        <w:pStyle w:val="ConsPlusNonformat"/>
        <w:jc w:val="both"/>
        <w:rPr>
          <w:rFonts w:ascii="Times New Roman" w:hAnsi="Times New Roman" w:cs="Times New Roman"/>
          <w:strike/>
          <w:color w:val="FF0000"/>
          <w:sz w:val="28"/>
          <w:szCs w:val="28"/>
        </w:rPr>
      </w:pPr>
      <w:r w:rsidRPr="003F24B9">
        <w:rPr>
          <w:rFonts w:ascii="Times New Roman" w:hAnsi="Times New Roman" w:cs="Times New Roman"/>
          <w:strike/>
          <w:color w:val="FF0000"/>
          <w:sz w:val="28"/>
          <w:szCs w:val="28"/>
        </w:rPr>
        <w:t>_____________       ________________           ____________________________</w:t>
      </w:r>
    </w:p>
    <w:p w:rsidR="00075CB7" w:rsidRPr="003F24B9" w:rsidRDefault="00075CB7" w:rsidP="00075CB7">
      <w:pPr>
        <w:pStyle w:val="ConsPlusNonformat"/>
        <w:jc w:val="both"/>
        <w:rPr>
          <w:rFonts w:ascii="Times New Roman" w:hAnsi="Times New Roman" w:cs="Times New Roman"/>
          <w:i/>
          <w:strike/>
          <w:color w:val="FF0000"/>
        </w:rPr>
      </w:pPr>
      <w:r w:rsidRPr="003F24B9">
        <w:rPr>
          <w:rFonts w:ascii="Times New Roman" w:hAnsi="Times New Roman" w:cs="Times New Roman"/>
          <w:i/>
          <w:strike/>
          <w:color w:val="FF0000"/>
          <w:sz w:val="28"/>
          <w:szCs w:val="28"/>
        </w:rPr>
        <w:t xml:space="preserve">         </w:t>
      </w:r>
      <w:r w:rsidRPr="003F24B9">
        <w:rPr>
          <w:rFonts w:ascii="Times New Roman" w:hAnsi="Times New Roman" w:cs="Times New Roman"/>
          <w:i/>
          <w:strike/>
          <w:color w:val="FF0000"/>
        </w:rPr>
        <w:t>(дата)                                   (подпись)                                                        (расшифровка подписи)</w:t>
      </w:r>
    </w:p>
    <w:p w:rsidR="00075CB7" w:rsidRPr="007F17B0" w:rsidRDefault="00075CB7" w:rsidP="00075CB7">
      <w:pPr>
        <w:pStyle w:val="ConsPlusNormal"/>
        <w:ind w:firstLine="8789"/>
        <w:jc w:val="right"/>
        <w:rPr>
          <w:rFonts w:ascii="Times New Roman" w:hAnsi="Times New Roman" w:cs="Times New Roman"/>
          <w:sz w:val="20"/>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075CB7" w:rsidRPr="007F17B0" w:rsidRDefault="00075CB7" w:rsidP="00075CB7">
      <w:pPr>
        <w:pStyle w:val="ConsPlusNormal"/>
        <w:ind w:firstLine="8789"/>
        <w:jc w:val="right"/>
        <w:rPr>
          <w:rFonts w:ascii="Times New Roman" w:hAnsi="Times New Roman" w:cs="Times New Roman"/>
          <w:sz w:val="28"/>
          <w:szCs w:val="28"/>
        </w:rPr>
      </w:pPr>
    </w:p>
    <w:p w:rsidR="003F24B9" w:rsidRDefault="003F24B9" w:rsidP="00075CB7">
      <w:pPr>
        <w:pStyle w:val="ConsPlusNormal"/>
        <w:ind w:firstLine="4820"/>
        <w:jc w:val="right"/>
        <w:rPr>
          <w:rFonts w:ascii="Times New Roman" w:hAnsi="Times New Roman" w:cs="Times New Roman"/>
          <w:sz w:val="24"/>
          <w:szCs w:val="24"/>
        </w:rPr>
      </w:pPr>
    </w:p>
    <w:p w:rsidR="00075CB7" w:rsidRPr="007F17B0" w:rsidRDefault="00075CB7" w:rsidP="00075CB7">
      <w:pPr>
        <w:pStyle w:val="ConsPlusNormal"/>
        <w:ind w:firstLine="4820"/>
        <w:jc w:val="right"/>
        <w:rPr>
          <w:rFonts w:ascii="Times New Roman" w:hAnsi="Times New Roman" w:cs="Times New Roman"/>
          <w:sz w:val="24"/>
          <w:szCs w:val="24"/>
        </w:rPr>
      </w:pPr>
      <w:r w:rsidRPr="007F17B0">
        <w:rPr>
          <w:rFonts w:ascii="Times New Roman" w:hAnsi="Times New Roman" w:cs="Times New Roman"/>
          <w:sz w:val="24"/>
          <w:szCs w:val="24"/>
        </w:rPr>
        <w:lastRenderedPageBreak/>
        <w:t>Приложение 4</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к Положению о порядке проведения конкурса</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 xml:space="preserve"> по отбору кандидатур на должность главы Плесецкого муниципального округа Архангельской области</w:t>
      </w:r>
    </w:p>
    <w:p w:rsidR="00075CB7" w:rsidRPr="007F17B0" w:rsidRDefault="00075CB7" w:rsidP="00075CB7">
      <w:pPr>
        <w:pStyle w:val="ConsPlusNormal"/>
        <w:jc w:val="center"/>
        <w:rPr>
          <w:rFonts w:ascii="Times New Roman" w:hAnsi="Times New Roman" w:cs="Times New Roman"/>
          <w:sz w:val="24"/>
          <w:szCs w:val="24"/>
        </w:rPr>
      </w:pPr>
    </w:p>
    <w:p w:rsidR="00075CB7" w:rsidRPr="007F17B0" w:rsidRDefault="00075CB7" w:rsidP="00075CB7">
      <w:pPr>
        <w:pStyle w:val="ConsPlusNormal"/>
        <w:jc w:val="center"/>
        <w:rPr>
          <w:rFonts w:ascii="Times New Roman" w:hAnsi="Times New Roman" w:cs="Times New Roman"/>
          <w:sz w:val="24"/>
          <w:szCs w:val="24"/>
        </w:rPr>
      </w:pPr>
    </w:p>
    <w:p w:rsidR="00075CB7" w:rsidRPr="007F17B0" w:rsidRDefault="00075CB7" w:rsidP="00075CB7">
      <w:pPr>
        <w:pStyle w:val="ConsPlusNormal"/>
        <w:jc w:val="center"/>
        <w:rPr>
          <w:rFonts w:ascii="Times New Roman" w:hAnsi="Times New Roman" w:cs="Times New Roman"/>
          <w:b/>
          <w:sz w:val="24"/>
          <w:szCs w:val="24"/>
        </w:rPr>
      </w:pPr>
      <w:bookmarkStart w:id="16" w:name="P391"/>
      <w:bookmarkEnd w:id="16"/>
      <w:r w:rsidRPr="007F17B0">
        <w:rPr>
          <w:rFonts w:ascii="Times New Roman" w:hAnsi="Times New Roman" w:cs="Times New Roman"/>
          <w:b/>
          <w:sz w:val="24"/>
          <w:szCs w:val="24"/>
        </w:rPr>
        <w:t>Оценочный лист</w:t>
      </w: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кандидата на конкурс </w:t>
      </w: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по отбору кандидатур на должность главы </w:t>
      </w: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Плесецкого муниципального округа Архангельской области </w:t>
      </w:r>
    </w:p>
    <w:p w:rsidR="00075CB7" w:rsidRPr="007F17B0" w:rsidRDefault="00075CB7" w:rsidP="00075CB7">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1701"/>
        <w:gridCol w:w="1701"/>
        <w:gridCol w:w="1701"/>
      </w:tblGrid>
      <w:tr w:rsidR="00075CB7" w:rsidRPr="007F17B0" w:rsidTr="00075CB7">
        <w:tc>
          <w:tcPr>
            <w:tcW w:w="4479" w:type="dxa"/>
          </w:tcPr>
          <w:p w:rsidR="00075CB7" w:rsidRPr="007F17B0" w:rsidRDefault="00075CB7" w:rsidP="00075CB7">
            <w:pPr>
              <w:pStyle w:val="ConsPlusNormal"/>
              <w:jc w:val="center"/>
              <w:rPr>
                <w:rFonts w:ascii="Times New Roman" w:hAnsi="Times New Roman" w:cs="Times New Roman"/>
                <w:sz w:val="24"/>
                <w:szCs w:val="24"/>
              </w:rPr>
            </w:pPr>
            <w:r w:rsidRPr="007F17B0">
              <w:rPr>
                <w:rFonts w:ascii="Times New Roman" w:hAnsi="Times New Roman" w:cs="Times New Roman"/>
                <w:sz w:val="24"/>
                <w:szCs w:val="24"/>
              </w:rPr>
              <w:t>Критерии оценки</w:t>
            </w:r>
          </w:p>
        </w:tc>
        <w:tc>
          <w:tcPr>
            <w:tcW w:w="1701" w:type="dxa"/>
          </w:tcPr>
          <w:p w:rsidR="00075CB7" w:rsidRPr="007F17B0" w:rsidRDefault="00075CB7" w:rsidP="00075CB7">
            <w:pPr>
              <w:pStyle w:val="ConsPlusNormal"/>
              <w:jc w:val="center"/>
              <w:rPr>
                <w:rFonts w:ascii="Times New Roman" w:hAnsi="Times New Roman" w:cs="Times New Roman"/>
                <w:sz w:val="24"/>
                <w:szCs w:val="24"/>
              </w:rPr>
            </w:pPr>
            <w:r w:rsidRPr="007F17B0">
              <w:rPr>
                <w:rFonts w:ascii="Times New Roman" w:hAnsi="Times New Roman" w:cs="Times New Roman"/>
                <w:sz w:val="24"/>
                <w:szCs w:val="24"/>
              </w:rPr>
              <w:t>Кандидат 1</w:t>
            </w:r>
          </w:p>
        </w:tc>
        <w:tc>
          <w:tcPr>
            <w:tcW w:w="1701" w:type="dxa"/>
          </w:tcPr>
          <w:p w:rsidR="00075CB7" w:rsidRPr="007F17B0" w:rsidRDefault="00075CB7" w:rsidP="00075CB7">
            <w:pPr>
              <w:pStyle w:val="ConsPlusNormal"/>
              <w:jc w:val="center"/>
              <w:rPr>
                <w:rFonts w:ascii="Times New Roman" w:hAnsi="Times New Roman" w:cs="Times New Roman"/>
                <w:sz w:val="24"/>
                <w:szCs w:val="24"/>
              </w:rPr>
            </w:pPr>
            <w:r w:rsidRPr="007F17B0">
              <w:rPr>
                <w:rFonts w:ascii="Times New Roman" w:hAnsi="Times New Roman" w:cs="Times New Roman"/>
                <w:sz w:val="24"/>
                <w:szCs w:val="24"/>
              </w:rPr>
              <w:t>Кандидат 2</w:t>
            </w:r>
          </w:p>
        </w:tc>
        <w:tc>
          <w:tcPr>
            <w:tcW w:w="1701" w:type="dxa"/>
          </w:tcPr>
          <w:p w:rsidR="00075CB7" w:rsidRPr="007F17B0" w:rsidRDefault="00075CB7" w:rsidP="00075CB7">
            <w:pPr>
              <w:pStyle w:val="ConsPlusNormal"/>
              <w:jc w:val="center"/>
              <w:rPr>
                <w:rFonts w:ascii="Times New Roman" w:hAnsi="Times New Roman" w:cs="Times New Roman"/>
                <w:sz w:val="24"/>
                <w:szCs w:val="24"/>
              </w:rPr>
            </w:pPr>
            <w:r w:rsidRPr="007F17B0">
              <w:rPr>
                <w:rFonts w:ascii="Times New Roman" w:hAnsi="Times New Roman" w:cs="Times New Roman"/>
                <w:sz w:val="24"/>
                <w:szCs w:val="24"/>
              </w:rPr>
              <w:t>Кандидат 3</w:t>
            </w: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t>1. Профессиональное образование, наличие дополнительного профессионального образования</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t xml:space="preserve">2. Уровень знания </w:t>
            </w:r>
            <w:hyperlink r:id="rId20" w:history="1">
              <w:r w:rsidRPr="007F17B0">
                <w:rPr>
                  <w:rFonts w:ascii="Times New Roman" w:hAnsi="Times New Roman" w:cs="Times New Roman"/>
                  <w:sz w:val="24"/>
                  <w:szCs w:val="24"/>
                </w:rPr>
                <w:t>Конституции</w:t>
              </w:r>
            </w:hyperlink>
            <w:r w:rsidRPr="007F17B0">
              <w:rPr>
                <w:rFonts w:ascii="Times New Roman" w:hAnsi="Times New Roman" w:cs="Times New Roman"/>
                <w:sz w:val="24"/>
                <w:szCs w:val="24"/>
              </w:rPr>
              <w:t xml:space="preserve"> Российской Федерации, нормативных правовых актов в сфере местного самоуправления</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t>3. Опыт руководящей работы, стаж (опыт) работы или государственной (муниципальной) службы</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t>4. Личностные и деловые качества, необходимые для осуществления полномочий высшего должностного лица муниципального округа по решению вопросов местного значения муниципального округа, обеспечения осуществления органами местного самоуправления муниципального округа полномочий по решению вопросов местного значения муниципального округа и отдельных государственных полномочий, переданных органам местного самоуправления муниципального округа федеральными и областными законами</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t>5. Уровень знаний о направлениях деятельности администрации муниципального округа, специфики исполнения обязанностей по должности главы муниципального округа</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t xml:space="preserve">6. Программа кандидата по развитию муниципального округа, наличие в программе предложений по развитию муниципального округа, реализуемость </w:t>
            </w:r>
            <w:r w:rsidRPr="007F17B0">
              <w:rPr>
                <w:rFonts w:ascii="Times New Roman" w:hAnsi="Times New Roman" w:cs="Times New Roman"/>
                <w:sz w:val="24"/>
                <w:szCs w:val="24"/>
              </w:rPr>
              <w:lastRenderedPageBreak/>
              <w:t>предложений</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lastRenderedPageBreak/>
              <w:t>7. Навыки работы с документами, подготовка отчетов, аналитических материалов, разработка проектов нормативных правовых актов</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r w:rsidR="00075CB7" w:rsidRPr="007F17B0" w:rsidTr="00075CB7">
        <w:tc>
          <w:tcPr>
            <w:tcW w:w="4479" w:type="dxa"/>
          </w:tcPr>
          <w:p w:rsidR="00075CB7" w:rsidRPr="007F17B0" w:rsidRDefault="00075CB7" w:rsidP="00075CB7">
            <w:pPr>
              <w:pStyle w:val="ConsPlusNormal"/>
              <w:rPr>
                <w:rFonts w:ascii="Times New Roman" w:hAnsi="Times New Roman" w:cs="Times New Roman"/>
                <w:sz w:val="24"/>
                <w:szCs w:val="24"/>
              </w:rPr>
            </w:pPr>
            <w:r w:rsidRPr="007F17B0">
              <w:rPr>
                <w:rFonts w:ascii="Times New Roman" w:hAnsi="Times New Roman" w:cs="Times New Roman"/>
                <w:sz w:val="24"/>
                <w:szCs w:val="24"/>
              </w:rPr>
              <w:t>8. Культура речи, манера разговора, внешний вид, опыт публичных выступлений (презентации)</w:t>
            </w: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c>
          <w:tcPr>
            <w:tcW w:w="1701" w:type="dxa"/>
          </w:tcPr>
          <w:p w:rsidR="00075CB7" w:rsidRPr="007F17B0" w:rsidRDefault="00075CB7" w:rsidP="00075CB7">
            <w:pPr>
              <w:pStyle w:val="ConsPlusNormal"/>
              <w:jc w:val="center"/>
              <w:rPr>
                <w:rFonts w:ascii="Times New Roman" w:hAnsi="Times New Roman" w:cs="Times New Roman"/>
                <w:sz w:val="28"/>
                <w:szCs w:val="28"/>
              </w:rPr>
            </w:pPr>
          </w:p>
        </w:tc>
      </w:tr>
    </w:tbl>
    <w:p w:rsidR="00075CB7" w:rsidRPr="007F17B0" w:rsidRDefault="00075CB7" w:rsidP="00075CB7">
      <w:pPr>
        <w:pStyle w:val="ConsPlusNormal"/>
        <w:jc w:val="center"/>
        <w:rPr>
          <w:rFonts w:ascii="Times New Roman" w:hAnsi="Times New Roman" w:cs="Times New Roman"/>
          <w:sz w:val="28"/>
          <w:szCs w:val="28"/>
        </w:rPr>
      </w:pPr>
      <w:r w:rsidRPr="007F17B0">
        <w:rPr>
          <w:rFonts w:ascii="Times New Roman" w:hAnsi="Times New Roman" w:cs="Times New Roman"/>
          <w:sz w:val="28"/>
          <w:szCs w:val="28"/>
        </w:rPr>
        <w:t>__________</w:t>
      </w: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bookmarkStart w:id="17" w:name="_GoBack"/>
      <w:bookmarkEnd w:id="17"/>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center"/>
        <w:rPr>
          <w:rFonts w:ascii="Times New Roman" w:hAnsi="Times New Roman" w:cs="Times New Roman"/>
          <w:sz w:val="28"/>
          <w:szCs w:val="28"/>
        </w:rPr>
      </w:pPr>
    </w:p>
    <w:p w:rsidR="00075CB7" w:rsidRPr="007F17B0" w:rsidRDefault="00075CB7" w:rsidP="00075CB7">
      <w:pPr>
        <w:pStyle w:val="ConsPlusNormal"/>
        <w:ind w:left="4962"/>
        <w:jc w:val="right"/>
        <w:rPr>
          <w:rFonts w:ascii="Times New Roman" w:hAnsi="Times New Roman" w:cs="Times New Roman"/>
          <w:sz w:val="24"/>
          <w:szCs w:val="24"/>
        </w:rPr>
      </w:pPr>
      <w:r w:rsidRPr="007F17B0">
        <w:rPr>
          <w:rFonts w:ascii="Times New Roman" w:hAnsi="Times New Roman" w:cs="Times New Roman"/>
          <w:sz w:val="24"/>
          <w:szCs w:val="24"/>
        </w:rPr>
        <w:lastRenderedPageBreak/>
        <w:t>Приложение 5</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к Положению о порядке проведения конкурса</w:t>
      </w:r>
    </w:p>
    <w:p w:rsidR="00075CB7" w:rsidRPr="007F17B0" w:rsidRDefault="00075CB7" w:rsidP="00075CB7">
      <w:pPr>
        <w:pStyle w:val="ConsPlusNormal"/>
        <w:ind w:left="4536"/>
        <w:jc w:val="right"/>
        <w:rPr>
          <w:rFonts w:ascii="Times New Roman" w:hAnsi="Times New Roman" w:cs="Times New Roman"/>
          <w:sz w:val="24"/>
          <w:szCs w:val="24"/>
        </w:rPr>
      </w:pPr>
      <w:r w:rsidRPr="007F17B0">
        <w:rPr>
          <w:rFonts w:ascii="Times New Roman" w:hAnsi="Times New Roman" w:cs="Times New Roman"/>
          <w:sz w:val="24"/>
          <w:szCs w:val="24"/>
        </w:rPr>
        <w:t xml:space="preserve"> по отбору кандидатур на должность главы Плесецкого муниципального округа Архангельской области</w:t>
      </w:r>
    </w:p>
    <w:p w:rsidR="00075CB7" w:rsidRPr="007F17B0" w:rsidRDefault="00075CB7" w:rsidP="00075CB7">
      <w:pPr>
        <w:pStyle w:val="ConsPlusNormal"/>
        <w:jc w:val="center"/>
        <w:rPr>
          <w:rFonts w:ascii="Times New Roman" w:hAnsi="Times New Roman" w:cs="Times New Roman"/>
          <w:sz w:val="24"/>
          <w:szCs w:val="24"/>
        </w:rPr>
      </w:pPr>
    </w:p>
    <w:p w:rsidR="00075CB7" w:rsidRPr="007F17B0" w:rsidRDefault="00075CB7" w:rsidP="00075CB7">
      <w:pPr>
        <w:pStyle w:val="ConsPlusNormal"/>
        <w:jc w:val="center"/>
        <w:rPr>
          <w:rFonts w:ascii="Times New Roman" w:hAnsi="Times New Roman" w:cs="Times New Roman"/>
          <w:sz w:val="24"/>
          <w:szCs w:val="24"/>
        </w:rPr>
      </w:pPr>
    </w:p>
    <w:p w:rsidR="00075CB7" w:rsidRPr="007F17B0" w:rsidRDefault="00075CB7" w:rsidP="00075CB7">
      <w:pPr>
        <w:pStyle w:val="ConsPlusNormal"/>
        <w:jc w:val="center"/>
        <w:rPr>
          <w:rFonts w:ascii="Times New Roman" w:hAnsi="Times New Roman" w:cs="Times New Roman"/>
          <w:b/>
          <w:sz w:val="24"/>
          <w:szCs w:val="24"/>
        </w:rPr>
      </w:pPr>
      <w:bookmarkStart w:id="18" w:name="P445"/>
      <w:bookmarkEnd w:id="18"/>
      <w:r w:rsidRPr="007F17B0">
        <w:rPr>
          <w:rFonts w:ascii="Times New Roman" w:hAnsi="Times New Roman" w:cs="Times New Roman"/>
          <w:b/>
          <w:sz w:val="24"/>
          <w:szCs w:val="24"/>
        </w:rPr>
        <w:t>Перечень</w:t>
      </w: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 xml:space="preserve">методов оценки кандидатов на должность главы </w:t>
      </w:r>
    </w:p>
    <w:p w:rsidR="00075CB7" w:rsidRPr="007F17B0" w:rsidRDefault="00075CB7" w:rsidP="00075CB7">
      <w:pPr>
        <w:pStyle w:val="ConsPlusNormal"/>
        <w:jc w:val="center"/>
        <w:rPr>
          <w:rFonts w:ascii="Times New Roman" w:hAnsi="Times New Roman" w:cs="Times New Roman"/>
          <w:b/>
          <w:sz w:val="24"/>
          <w:szCs w:val="24"/>
        </w:rPr>
      </w:pPr>
      <w:r w:rsidRPr="007F17B0">
        <w:rPr>
          <w:rFonts w:ascii="Times New Roman" w:hAnsi="Times New Roman" w:cs="Times New Roman"/>
          <w:b/>
          <w:sz w:val="24"/>
          <w:szCs w:val="24"/>
        </w:rPr>
        <w:t>Плесецкого муниципального округа Архангельской области</w:t>
      </w:r>
    </w:p>
    <w:p w:rsidR="00075CB7" w:rsidRPr="007F17B0" w:rsidRDefault="00075CB7" w:rsidP="00075CB7">
      <w:pPr>
        <w:pStyle w:val="ConsPlusNormal"/>
        <w:ind w:firstLine="540"/>
        <w:jc w:val="both"/>
        <w:rPr>
          <w:rFonts w:ascii="Times New Roman" w:hAnsi="Times New Roman" w:cs="Times New Roman"/>
          <w:sz w:val="24"/>
          <w:szCs w:val="24"/>
        </w:rPr>
      </w:pP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1.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оценки программы кандидата по развитию муниципального округа, тестирования и собеседования.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2. В целях проведения объективной и прозрачной оценки кандидата, а также в свете участия в отборе большого числа кандидатов используется тестирование.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Объективность проведения тестирования обеспечивается стандартностью условий, времени, подсчета результатов и содержания тестов.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Тест представляет собой перечень вопросов и несколько вариантов ответа на каждый вопрос, среди которых один или несколько ответов являются правильными.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Тест (вопросы и варианты ответов) формирует и утверждает конкурсная комиссия.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При составлении теста следует избегать неоднозначности вопросов и сложных формулировок.</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Перед началом тестирования проводится подробный инструктаж участников о правилах и условиях проведения тестирования.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Во время проведения тестирования участникам запрещается: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пользоваться вспомогательными материалами;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пользоваться электронными приборами;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вести переговоры с другими участниками тестирования;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покидать помещение, в котором проводится тестирование.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При нарушении участником правил тестирования он отстраняется от тестирования с вынесением нулевой оценки по итогам тестирования.</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По окончании тестирования участникам выставляются баллы.</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Оценка результатов тестирования осуществляется конкурсной комиссией исходя из числа правильных ответов, данных кандидатом на вопросы теста.</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По результатам тестирования членами конкурсной комиссии кандидатам выставляется:</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 пять баллов, если даны правильные ответы на 86-100 процентов вопросов теста;</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 четыре балла, если даны правильные ответы на 70-85 процентов вопросов теста;</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 три балла, если даны правильные ответы на 51-69 процентов вопросов теста;</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 два балла, если даны правильные ответы на 35-50 процентов вопросов теста;</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 один балл, если даны правильные ответы на 20-34 процентов вопросов теста;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sz w:val="24"/>
          <w:szCs w:val="24"/>
        </w:rPr>
        <w:t>- ноль баллов, если даны правильные ответы менее чем на 20 процентов вопросов теста.</w:t>
      </w:r>
    </w:p>
    <w:p w:rsidR="00075CB7" w:rsidRPr="007F17B0" w:rsidRDefault="00075CB7" w:rsidP="00075CB7">
      <w:pPr>
        <w:pStyle w:val="ConsPlusNormal"/>
        <w:ind w:firstLine="709"/>
        <w:jc w:val="both"/>
        <w:rPr>
          <w:rFonts w:ascii="Times New Roman" w:hAnsi="Times New Roman"/>
          <w:sz w:val="24"/>
          <w:szCs w:val="24"/>
        </w:rPr>
      </w:pPr>
      <w:r w:rsidRPr="007F17B0">
        <w:rPr>
          <w:rFonts w:ascii="Times New Roman" w:hAnsi="Times New Roman" w:cs="Times New Roman"/>
          <w:sz w:val="24"/>
          <w:szCs w:val="24"/>
        </w:rPr>
        <w:t xml:space="preserve">3. </w:t>
      </w:r>
      <w:r w:rsidRPr="007F17B0">
        <w:rPr>
          <w:rFonts w:ascii="Times New Roman" w:hAnsi="Times New Roman"/>
          <w:sz w:val="24"/>
          <w:szCs w:val="24"/>
        </w:rPr>
        <w:t xml:space="preserve">Собеседование представляет собой устные ответы кандидатов на вопросы, задаваемые членами конкурсной комиссии. На собеседовании кандидату следует задавать вопросы, касающиеся уточнения полученных из анкеты сведений о его образовании, опыте, полученных навыках и знаниях. Также возможны вопросы личного характера: цели, устремления в жизни, карьерные планы. Целесообразно применение такого эффективного средства, как </w:t>
      </w:r>
      <w:proofErr w:type="spellStart"/>
      <w:r w:rsidRPr="007F17B0">
        <w:rPr>
          <w:rFonts w:ascii="Times New Roman" w:hAnsi="Times New Roman"/>
          <w:sz w:val="24"/>
          <w:szCs w:val="24"/>
        </w:rPr>
        <w:t>самопрезентация</w:t>
      </w:r>
      <w:proofErr w:type="spellEnd"/>
      <w:r w:rsidRPr="007F17B0">
        <w:rPr>
          <w:rFonts w:ascii="Times New Roman" w:hAnsi="Times New Roman"/>
          <w:sz w:val="24"/>
          <w:szCs w:val="24"/>
        </w:rPr>
        <w:t xml:space="preserve"> кандидата.</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lastRenderedPageBreak/>
        <w:t>Основной целью собеседования является получение ответа на вопрос, заинтересован ли кандидат в избрании на должность главы муниципального округа и способен ли он выполнять служебные обязанности.</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Собеседование имеет ряд преимуществ:</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xml:space="preserve">- проверяются не только профессиональные, но и личностные качества кандидата - </w:t>
      </w:r>
      <w:proofErr w:type="spellStart"/>
      <w:r w:rsidRPr="007F17B0">
        <w:rPr>
          <w:rFonts w:ascii="Times New Roman" w:hAnsi="Times New Roman" w:cs="Times New Roman"/>
          <w:sz w:val="24"/>
          <w:szCs w:val="24"/>
        </w:rPr>
        <w:t>стрессоустойчивость</w:t>
      </w:r>
      <w:proofErr w:type="spellEnd"/>
      <w:r w:rsidRPr="007F17B0">
        <w:rPr>
          <w:rFonts w:ascii="Times New Roman" w:hAnsi="Times New Roman" w:cs="Times New Roman"/>
          <w:sz w:val="24"/>
          <w:szCs w:val="24"/>
        </w:rPr>
        <w:t xml:space="preserve">, гибкость и </w:t>
      </w:r>
      <w:proofErr w:type="spellStart"/>
      <w:r w:rsidRPr="007F17B0">
        <w:rPr>
          <w:rFonts w:ascii="Times New Roman" w:hAnsi="Times New Roman" w:cs="Times New Roman"/>
          <w:sz w:val="24"/>
          <w:szCs w:val="24"/>
        </w:rPr>
        <w:t>креативность</w:t>
      </w:r>
      <w:proofErr w:type="spellEnd"/>
      <w:r w:rsidRPr="007F17B0">
        <w:rPr>
          <w:rFonts w:ascii="Times New Roman" w:hAnsi="Times New Roman" w:cs="Times New Roman"/>
          <w:sz w:val="24"/>
          <w:szCs w:val="24"/>
        </w:rPr>
        <w:t>;</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дает возможность проверить коммуникативные знания и навыки кандидата, в частности, умение отстаивать свое мнение;</w:t>
      </w:r>
    </w:p>
    <w:p w:rsidR="00075CB7" w:rsidRPr="007F17B0" w:rsidRDefault="00075CB7" w:rsidP="00075CB7">
      <w:pPr>
        <w:pStyle w:val="ConsPlusNormal"/>
        <w:ind w:firstLine="709"/>
        <w:jc w:val="both"/>
        <w:rPr>
          <w:rFonts w:ascii="Times New Roman" w:hAnsi="Times New Roman" w:cs="Times New Roman"/>
          <w:sz w:val="24"/>
          <w:szCs w:val="24"/>
        </w:rPr>
      </w:pPr>
      <w:r w:rsidRPr="007F17B0">
        <w:rPr>
          <w:rFonts w:ascii="Times New Roman" w:hAnsi="Times New Roman" w:cs="Times New Roman"/>
          <w:sz w:val="24"/>
          <w:szCs w:val="24"/>
        </w:rPr>
        <w:t>- позволяет выявить мотивацию и ценностные ориентации кандидата;</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 позволяет выявить дополнительную информацию о кандидате, например, готовность к принятию дополнительных нагрузок (командировки, ненормированный рабочий день и т.д.).</w:t>
      </w:r>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Результаты собеседования оцениваются членами конкурсной комиссии:</w:t>
      </w:r>
    </w:p>
    <w:p w:rsidR="00075CB7" w:rsidRPr="007F17B0" w:rsidRDefault="00075CB7" w:rsidP="00075CB7">
      <w:pPr>
        <w:pStyle w:val="af"/>
        <w:widowControl w:val="0"/>
        <w:ind w:firstLine="709"/>
        <w:jc w:val="both"/>
        <w:rPr>
          <w:rFonts w:ascii="Times New Roman" w:eastAsiaTheme="minorHAnsi" w:hAnsi="Times New Roman"/>
          <w:sz w:val="24"/>
          <w:szCs w:val="24"/>
        </w:rPr>
      </w:pPr>
      <w:proofErr w:type="gramStart"/>
      <w:r w:rsidRPr="007F17B0">
        <w:rPr>
          <w:rFonts w:ascii="Times New Roman" w:eastAsiaTheme="minorHAnsi" w:hAnsi="Times New Roman"/>
          <w:sz w:val="24"/>
          <w:szCs w:val="24"/>
        </w:rPr>
        <w:t xml:space="preserve">- в пять баллов, если кандидат четко и логически последовательно изложил свое видение работы главы муниципального округа, в полном объеме, глубоко и правильно раскрыл содержание вопросов, в ходе дискуссии проявил высокую активность, показал высокий уровень профессиональных знаний, аналитические способности, навыки </w:t>
      </w:r>
      <w:proofErr w:type="spellStart"/>
      <w:r w:rsidRPr="007F17B0">
        <w:rPr>
          <w:rFonts w:ascii="Times New Roman" w:eastAsiaTheme="minorHAnsi" w:hAnsi="Times New Roman"/>
          <w:sz w:val="24"/>
          <w:szCs w:val="24"/>
        </w:rPr>
        <w:t>аргументированно</w:t>
      </w:r>
      <w:proofErr w:type="spellEnd"/>
      <w:r w:rsidRPr="007F17B0">
        <w:rPr>
          <w:rFonts w:ascii="Times New Roman" w:eastAsiaTheme="minorHAnsi" w:hAnsi="Times New Roman"/>
          <w:sz w:val="24"/>
          <w:szCs w:val="24"/>
        </w:rPr>
        <w:t xml:space="preserve"> отстаивать собственную точку зрения и ведения деловых переговоров, умение обоснованно и самостоятельно принимать решения, готовность следовать взятым на себя обязательствам;</w:t>
      </w:r>
      <w:proofErr w:type="gramEnd"/>
    </w:p>
    <w:p w:rsidR="00075CB7" w:rsidRPr="007F17B0" w:rsidRDefault="00075CB7" w:rsidP="00075CB7">
      <w:pPr>
        <w:pStyle w:val="af"/>
        <w:widowControl w:val="0"/>
        <w:ind w:firstLine="709"/>
        <w:jc w:val="both"/>
        <w:rPr>
          <w:rFonts w:ascii="Times New Roman" w:eastAsiaTheme="minorHAnsi" w:hAnsi="Times New Roman"/>
          <w:sz w:val="24"/>
          <w:szCs w:val="24"/>
        </w:rPr>
      </w:pPr>
      <w:proofErr w:type="gramStart"/>
      <w:r w:rsidRPr="007F17B0">
        <w:rPr>
          <w:rFonts w:ascii="Times New Roman" w:eastAsiaTheme="minorHAnsi" w:hAnsi="Times New Roman"/>
          <w:sz w:val="24"/>
          <w:szCs w:val="24"/>
        </w:rPr>
        <w:t>- в четыре балла, если кандидат четко и последовательно изложил свое видение работы главы муниципального округа, в полном объеме раскрыл содержание вопросов, но допустил неточности и незначительные ошибки, в ходе дискуссии проявил активность, показал достаточный уровень профессиональных знаний, аналитических способностей, навыков отстаивания собственной точки зрения и ведения деловых переговоров, умение самостоятельно принимать решения, готовность следовать взятым на себя обязательствам;</w:t>
      </w:r>
      <w:proofErr w:type="gramEnd"/>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в три балла, если кандидат изложил свое видение работы главы муниципального округа, последовательно, но не в полном объеме раскрыл содержание вопросов, допустил неточности и ошибки, в ходе дискуссии проявил низкую активность, показал средний уровень профессиональных знаний, аналитических способностей, навыков отстаивания собственной точки зрения и ведения деловых переговоров;</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в два балла, если кандидат нечетко изложил свое видение работы главы муниципального округа, не раскрыл содержание вопросов, допустил незначительные неточности и ошибки, в ходе дискуссии не проявил активности, показал низкий уровень профессиональных знаний, аналитических способностей, отсутствие навыков отстаивания собственной точки зрения и ведения деловых переговоров;</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в один балл, если кандидат нечетко изложил свое видение работы главы муниципального округа, допустил значительные неточности и ошибки, в ходе дискуссии не проявил активности, показал низкий уровень профессиональных знаний, аналитических способностей, отсутствие навыков отстаивания собственной точки зрения и ведения деловых переговоров;</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в ноль баллов, если кандидат не изложил свое видение работы главы муниципального округа, допустил значительные неточности и ошибки, показал низкий уровень профессиональных знаний, аналитических способностей, проявил неготовность следовать взятым на себя обязательствам.</w:t>
      </w:r>
    </w:p>
    <w:p w:rsidR="00075CB7" w:rsidRPr="007F17B0" w:rsidRDefault="00075CB7" w:rsidP="00075CB7">
      <w:pPr>
        <w:autoSpaceDE w:val="0"/>
        <w:autoSpaceDN w:val="0"/>
        <w:adjustRightInd w:val="0"/>
        <w:spacing w:after="0" w:line="240" w:lineRule="auto"/>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4. В случае представления в конкурсную комиссию программы кандидат в начале собеседования в течение не более 5-ти минут излагает ее тезисы.</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Программа оценивается членами конкурсной комиссии следующим образом:</w:t>
      </w:r>
    </w:p>
    <w:p w:rsidR="00075CB7" w:rsidRPr="007F17B0" w:rsidRDefault="00075CB7" w:rsidP="00075CB7">
      <w:pPr>
        <w:pStyle w:val="af"/>
        <w:widowControl w:val="0"/>
        <w:ind w:firstLine="709"/>
        <w:jc w:val="both"/>
        <w:rPr>
          <w:rFonts w:ascii="Times New Roman" w:hAnsi="Times New Roman"/>
          <w:sz w:val="24"/>
          <w:szCs w:val="24"/>
        </w:rPr>
      </w:pPr>
      <w:proofErr w:type="gramStart"/>
      <w:r w:rsidRPr="007F17B0">
        <w:rPr>
          <w:rFonts w:ascii="Times New Roman" w:hAnsi="Times New Roman"/>
          <w:sz w:val="24"/>
          <w:szCs w:val="24"/>
        </w:rPr>
        <w:t xml:space="preserve">- в </w:t>
      </w:r>
      <w:r w:rsidRPr="007F17B0">
        <w:rPr>
          <w:rFonts w:ascii="Times New Roman" w:eastAsiaTheme="minorHAnsi" w:hAnsi="Times New Roman"/>
          <w:sz w:val="24"/>
          <w:szCs w:val="24"/>
        </w:rPr>
        <w:t>пять</w:t>
      </w:r>
      <w:r w:rsidRPr="007F17B0">
        <w:rPr>
          <w:rFonts w:ascii="Times New Roman" w:hAnsi="Times New Roman"/>
          <w:sz w:val="24"/>
          <w:szCs w:val="24"/>
        </w:rPr>
        <w:t xml:space="preserve"> балл</w:t>
      </w:r>
      <w:r w:rsidRPr="007F17B0">
        <w:rPr>
          <w:rFonts w:ascii="Times New Roman" w:eastAsiaTheme="minorHAnsi" w:hAnsi="Times New Roman"/>
          <w:sz w:val="24"/>
          <w:szCs w:val="24"/>
        </w:rPr>
        <w:t>ов</w:t>
      </w:r>
      <w:r w:rsidRPr="007F17B0">
        <w:rPr>
          <w:rFonts w:ascii="Times New Roman" w:hAnsi="Times New Roman"/>
          <w:sz w:val="24"/>
          <w:szCs w:val="24"/>
        </w:rPr>
        <w:t xml:space="preserve">, если отмечена высокая экономическая эффективность и социальная значимость программы, мероприятия программы актуальны, возможна их практическая реализация, выводы логичны и обоснованны, в программе представлены предложения по развитию муниципального округа, представлен механизм реализации программы и ее </w:t>
      </w:r>
      <w:r w:rsidRPr="007F17B0">
        <w:rPr>
          <w:rFonts w:ascii="Times New Roman" w:hAnsi="Times New Roman"/>
          <w:sz w:val="24"/>
          <w:szCs w:val="24"/>
        </w:rPr>
        <w:lastRenderedPageBreak/>
        <w:t>ресурсное обеспечение;</w:t>
      </w:r>
      <w:proofErr w:type="gramEnd"/>
    </w:p>
    <w:p w:rsidR="00075CB7" w:rsidRPr="007F17B0" w:rsidRDefault="00075CB7" w:rsidP="00075CB7">
      <w:pPr>
        <w:pStyle w:val="af"/>
        <w:widowControl w:val="0"/>
        <w:ind w:firstLine="709"/>
        <w:jc w:val="both"/>
        <w:rPr>
          <w:rFonts w:ascii="Times New Roman" w:hAnsi="Times New Roman"/>
          <w:sz w:val="24"/>
          <w:szCs w:val="24"/>
        </w:rPr>
      </w:pPr>
      <w:r w:rsidRPr="007F17B0">
        <w:rPr>
          <w:rFonts w:ascii="Times New Roman" w:hAnsi="Times New Roman"/>
          <w:sz w:val="24"/>
          <w:szCs w:val="24"/>
        </w:rPr>
        <w:t xml:space="preserve">- в </w:t>
      </w:r>
      <w:r w:rsidRPr="007F17B0">
        <w:rPr>
          <w:rFonts w:ascii="Times New Roman" w:eastAsiaTheme="minorHAnsi" w:hAnsi="Times New Roman"/>
          <w:sz w:val="24"/>
          <w:szCs w:val="24"/>
        </w:rPr>
        <w:t>четыре</w:t>
      </w:r>
      <w:r w:rsidRPr="007F17B0">
        <w:rPr>
          <w:rFonts w:ascii="Times New Roman" w:hAnsi="Times New Roman"/>
          <w:sz w:val="24"/>
          <w:szCs w:val="24"/>
        </w:rPr>
        <w:t xml:space="preserve"> балла, если отмечена высокая экономическая эффективность и социальная значимость программы, мероприятия программы актуальны, возможна их практическая реализация, представлен механизм реализации программы и ее ресурсное обеспечение, но не представлены предложения по развитию муниципального округа;</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hAnsi="Times New Roman"/>
          <w:sz w:val="24"/>
          <w:szCs w:val="24"/>
        </w:rPr>
        <w:t xml:space="preserve">- в </w:t>
      </w:r>
      <w:r w:rsidRPr="007F17B0">
        <w:rPr>
          <w:rFonts w:ascii="Times New Roman" w:eastAsiaTheme="minorHAnsi" w:hAnsi="Times New Roman"/>
          <w:sz w:val="24"/>
          <w:szCs w:val="24"/>
        </w:rPr>
        <w:t>три</w:t>
      </w:r>
      <w:r w:rsidRPr="007F17B0">
        <w:rPr>
          <w:rFonts w:ascii="Times New Roman" w:hAnsi="Times New Roman"/>
          <w:sz w:val="24"/>
          <w:szCs w:val="24"/>
        </w:rPr>
        <w:t xml:space="preserve"> балла, если отмечена недостаточная экономическая эффективность и</w:t>
      </w:r>
      <w:r w:rsidRPr="007F17B0">
        <w:rPr>
          <w:rFonts w:ascii="Times New Roman" w:eastAsiaTheme="minorHAnsi" w:hAnsi="Times New Roman"/>
          <w:sz w:val="24"/>
          <w:szCs w:val="24"/>
        </w:rPr>
        <w:t xml:space="preserve"> </w:t>
      </w:r>
      <w:r w:rsidRPr="007F17B0">
        <w:rPr>
          <w:rFonts w:ascii="Times New Roman" w:hAnsi="Times New Roman"/>
          <w:sz w:val="24"/>
          <w:szCs w:val="24"/>
        </w:rPr>
        <w:t>социальная значимость программы, недостаточно логичны и обоснованны выводы, отдельные мер</w:t>
      </w:r>
      <w:r w:rsidRPr="007F17B0">
        <w:rPr>
          <w:rFonts w:ascii="Times New Roman" w:eastAsiaTheme="minorHAnsi" w:hAnsi="Times New Roman"/>
          <w:sz w:val="24"/>
          <w:szCs w:val="24"/>
        </w:rPr>
        <w:t>оприятия программы неактуальны;</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xml:space="preserve">- в два балла, если </w:t>
      </w:r>
      <w:r w:rsidRPr="007F17B0">
        <w:rPr>
          <w:rFonts w:ascii="Times New Roman" w:hAnsi="Times New Roman"/>
          <w:sz w:val="24"/>
          <w:szCs w:val="24"/>
        </w:rPr>
        <w:t>экономическая эффективность и</w:t>
      </w:r>
      <w:r w:rsidRPr="007F17B0">
        <w:rPr>
          <w:rFonts w:ascii="Times New Roman" w:eastAsiaTheme="minorHAnsi" w:hAnsi="Times New Roman"/>
          <w:sz w:val="24"/>
          <w:szCs w:val="24"/>
        </w:rPr>
        <w:t xml:space="preserve"> </w:t>
      </w:r>
      <w:r w:rsidRPr="007F17B0">
        <w:rPr>
          <w:rFonts w:ascii="Times New Roman" w:hAnsi="Times New Roman"/>
          <w:sz w:val="24"/>
          <w:szCs w:val="24"/>
        </w:rPr>
        <w:t>социальная значимость программы</w:t>
      </w:r>
      <w:r w:rsidRPr="007F17B0">
        <w:rPr>
          <w:rFonts w:ascii="Times New Roman" w:eastAsiaTheme="minorHAnsi" w:hAnsi="Times New Roman"/>
          <w:sz w:val="24"/>
          <w:szCs w:val="24"/>
        </w:rPr>
        <w:t xml:space="preserve"> минимальна, </w:t>
      </w:r>
      <w:r w:rsidRPr="007F17B0">
        <w:rPr>
          <w:rFonts w:ascii="Times New Roman" w:hAnsi="Times New Roman"/>
          <w:sz w:val="24"/>
          <w:szCs w:val="24"/>
        </w:rPr>
        <w:t>практическая реализация большинства мероприятий программы затруднительна</w:t>
      </w:r>
      <w:r w:rsidRPr="007F17B0">
        <w:rPr>
          <w:rFonts w:ascii="Times New Roman" w:eastAsiaTheme="minorHAnsi" w:hAnsi="Times New Roman"/>
          <w:sz w:val="24"/>
          <w:szCs w:val="24"/>
        </w:rPr>
        <w:t>;</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в один балл</w:t>
      </w:r>
      <w:r w:rsidRPr="007F17B0">
        <w:rPr>
          <w:rFonts w:ascii="Times New Roman" w:hAnsi="Times New Roman"/>
          <w:sz w:val="24"/>
          <w:szCs w:val="24"/>
        </w:rPr>
        <w:t xml:space="preserve">, если отмечена низкая экономическая эффективность и социальная значимость программы, практическая реализация большинства мероприятий программы </w:t>
      </w:r>
      <w:r w:rsidRPr="007F17B0">
        <w:rPr>
          <w:rFonts w:ascii="Times New Roman" w:eastAsiaTheme="minorHAnsi" w:hAnsi="Times New Roman"/>
          <w:sz w:val="24"/>
          <w:szCs w:val="24"/>
        </w:rPr>
        <w:t>невозможна;</w:t>
      </w:r>
    </w:p>
    <w:p w:rsidR="00075CB7" w:rsidRPr="007F17B0" w:rsidRDefault="00075CB7" w:rsidP="00075CB7">
      <w:pPr>
        <w:pStyle w:val="af"/>
        <w:widowControl w:val="0"/>
        <w:ind w:firstLine="709"/>
        <w:jc w:val="both"/>
        <w:rPr>
          <w:rFonts w:ascii="Times New Roman" w:eastAsiaTheme="minorHAnsi" w:hAnsi="Times New Roman"/>
          <w:sz w:val="24"/>
          <w:szCs w:val="24"/>
        </w:rPr>
      </w:pPr>
      <w:r w:rsidRPr="007F17B0">
        <w:rPr>
          <w:rFonts w:ascii="Times New Roman" w:eastAsiaTheme="minorHAnsi" w:hAnsi="Times New Roman"/>
          <w:sz w:val="24"/>
          <w:szCs w:val="24"/>
        </w:rPr>
        <w:t>- в ноль баллов</w:t>
      </w:r>
      <w:r w:rsidRPr="007F17B0">
        <w:rPr>
          <w:rFonts w:ascii="Times New Roman" w:hAnsi="Times New Roman"/>
          <w:sz w:val="24"/>
          <w:szCs w:val="24"/>
        </w:rPr>
        <w:t xml:space="preserve">, если отмечена низкая экономическая эффективность и социальная значимость программы, мероприятия программы неактуальны, практическая реализация мероприятий программы </w:t>
      </w:r>
      <w:r w:rsidRPr="007F17B0">
        <w:rPr>
          <w:rFonts w:ascii="Times New Roman" w:eastAsiaTheme="minorHAnsi" w:hAnsi="Times New Roman"/>
          <w:sz w:val="24"/>
          <w:szCs w:val="24"/>
        </w:rPr>
        <w:t xml:space="preserve">невозможна, </w:t>
      </w:r>
      <w:r w:rsidRPr="007F17B0">
        <w:rPr>
          <w:rFonts w:ascii="Times New Roman" w:hAnsi="Times New Roman"/>
          <w:sz w:val="24"/>
          <w:szCs w:val="24"/>
        </w:rPr>
        <w:t>выводы нелогичны и необоснованны</w:t>
      </w:r>
      <w:r w:rsidRPr="007F17B0">
        <w:rPr>
          <w:rFonts w:ascii="Times New Roman" w:eastAsiaTheme="minorHAnsi" w:hAnsi="Times New Roman"/>
          <w:sz w:val="24"/>
          <w:szCs w:val="24"/>
        </w:rPr>
        <w:t xml:space="preserve">. </w:t>
      </w:r>
    </w:p>
    <w:p w:rsidR="001436DA" w:rsidRDefault="00075CB7" w:rsidP="00075CB7">
      <w:pPr>
        <w:jc w:val="center"/>
      </w:pPr>
      <w:r>
        <w:rPr>
          <w:rFonts w:ascii="Times New Roman" w:hAnsi="Times New Roman"/>
          <w:sz w:val="24"/>
          <w:szCs w:val="24"/>
        </w:rPr>
        <w:t>_______</w:t>
      </w:r>
      <w:r w:rsidRPr="007F17B0">
        <w:rPr>
          <w:rFonts w:ascii="Times New Roman" w:hAnsi="Times New Roman"/>
          <w:sz w:val="24"/>
          <w:szCs w:val="24"/>
        </w:rPr>
        <w:t>___</w:t>
      </w:r>
    </w:p>
    <w:sectPr w:rsidR="001436DA" w:rsidSect="001436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75CB7"/>
    <w:rsid w:val="00042611"/>
    <w:rsid w:val="00075CB7"/>
    <w:rsid w:val="00117C4C"/>
    <w:rsid w:val="001436DA"/>
    <w:rsid w:val="001872E6"/>
    <w:rsid w:val="00197A11"/>
    <w:rsid w:val="001F0747"/>
    <w:rsid w:val="003E5046"/>
    <w:rsid w:val="003F24B9"/>
    <w:rsid w:val="00464172"/>
    <w:rsid w:val="00477CFC"/>
    <w:rsid w:val="008046A2"/>
    <w:rsid w:val="009A1533"/>
    <w:rsid w:val="00AC7049"/>
    <w:rsid w:val="00AE4A47"/>
    <w:rsid w:val="00B8009D"/>
    <w:rsid w:val="00BD64BD"/>
    <w:rsid w:val="00C313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CB7"/>
    <w:pPr>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rsid w:val="00075CB7"/>
    <w:rPr>
      <w:rFonts w:ascii="Calibri" w:eastAsia="Calibri" w:hAnsi="Calibri" w:cs="Times New Roman"/>
      <w:sz w:val="20"/>
      <w:szCs w:val="20"/>
    </w:rPr>
  </w:style>
  <w:style w:type="paragraph" w:styleId="a4">
    <w:name w:val="footnote text"/>
    <w:basedOn w:val="a"/>
    <w:link w:val="a3"/>
    <w:uiPriority w:val="99"/>
    <w:rsid w:val="00075CB7"/>
    <w:pPr>
      <w:spacing w:after="0" w:line="240" w:lineRule="auto"/>
    </w:pPr>
    <w:rPr>
      <w:sz w:val="20"/>
      <w:szCs w:val="20"/>
    </w:rPr>
  </w:style>
  <w:style w:type="character" w:customStyle="1" w:styleId="a5">
    <w:name w:val="Основной текст с отступом Знак"/>
    <w:basedOn w:val="a0"/>
    <w:link w:val="a6"/>
    <w:uiPriority w:val="99"/>
    <w:rsid w:val="00075CB7"/>
    <w:rPr>
      <w:rFonts w:ascii="Times New Roman" w:eastAsia="Calibri" w:hAnsi="Times New Roman" w:cs="Times New Roman"/>
      <w:sz w:val="28"/>
      <w:szCs w:val="28"/>
      <w:lang w:eastAsia="ru-RU"/>
    </w:rPr>
  </w:style>
  <w:style w:type="paragraph" w:styleId="a6">
    <w:name w:val="Body Text Indent"/>
    <w:basedOn w:val="a"/>
    <w:link w:val="a5"/>
    <w:uiPriority w:val="99"/>
    <w:rsid w:val="00075CB7"/>
    <w:pPr>
      <w:tabs>
        <w:tab w:val="left" w:pos="5387"/>
      </w:tabs>
      <w:spacing w:after="0" w:line="240" w:lineRule="auto"/>
      <w:ind w:right="5386"/>
      <w:jc w:val="both"/>
    </w:pPr>
    <w:rPr>
      <w:rFonts w:ascii="Times New Roman" w:hAnsi="Times New Roman"/>
      <w:sz w:val="28"/>
      <w:szCs w:val="28"/>
      <w:lang w:eastAsia="ru-RU"/>
    </w:rPr>
  </w:style>
  <w:style w:type="character" w:customStyle="1" w:styleId="a7">
    <w:name w:val="Верхний колонтитул Знак"/>
    <w:basedOn w:val="a0"/>
    <w:link w:val="a8"/>
    <w:uiPriority w:val="99"/>
    <w:rsid w:val="00075CB7"/>
    <w:rPr>
      <w:rFonts w:ascii="Calibri" w:eastAsia="Calibri" w:hAnsi="Calibri" w:cs="Times New Roman"/>
    </w:rPr>
  </w:style>
  <w:style w:type="paragraph" w:styleId="a8">
    <w:name w:val="header"/>
    <w:basedOn w:val="a"/>
    <w:link w:val="a7"/>
    <w:uiPriority w:val="99"/>
    <w:unhideWhenUsed/>
    <w:rsid w:val="00075CB7"/>
    <w:pPr>
      <w:tabs>
        <w:tab w:val="center" w:pos="4677"/>
        <w:tab w:val="right" w:pos="9355"/>
      </w:tabs>
      <w:spacing w:after="0" w:line="240" w:lineRule="auto"/>
    </w:pPr>
  </w:style>
  <w:style w:type="character" w:customStyle="1" w:styleId="a9">
    <w:name w:val="Нижний колонтитул Знак"/>
    <w:basedOn w:val="a0"/>
    <w:link w:val="aa"/>
    <w:uiPriority w:val="99"/>
    <w:semiHidden/>
    <w:rsid w:val="00075CB7"/>
    <w:rPr>
      <w:rFonts w:ascii="Calibri" w:eastAsia="Calibri" w:hAnsi="Calibri" w:cs="Times New Roman"/>
    </w:rPr>
  </w:style>
  <w:style w:type="paragraph" w:styleId="aa">
    <w:name w:val="footer"/>
    <w:basedOn w:val="a"/>
    <w:link w:val="a9"/>
    <w:uiPriority w:val="99"/>
    <w:semiHidden/>
    <w:unhideWhenUsed/>
    <w:rsid w:val="00075CB7"/>
    <w:pPr>
      <w:tabs>
        <w:tab w:val="center" w:pos="4677"/>
        <w:tab w:val="right" w:pos="9355"/>
      </w:tabs>
      <w:spacing w:after="0" w:line="240" w:lineRule="auto"/>
    </w:pPr>
  </w:style>
  <w:style w:type="character" w:customStyle="1" w:styleId="ab">
    <w:name w:val="Текст концевой сноски Знак"/>
    <w:basedOn w:val="a0"/>
    <w:link w:val="ac"/>
    <w:uiPriority w:val="99"/>
    <w:semiHidden/>
    <w:rsid w:val="00075CB7"/>
    <w:rPr>
      <w:rFonts w:ascii="Calibri" w:eastAsia="Calibri" w:hAnsi="Calibri" w:cs="Times New Roman"/>
      <w:sz w:val="20"/>
      <w:szCs w:val="20"/>
    </w:rPr>
  </w:style>
  <w:style w:type="paragraph" w:styleId="ac">
    <w:name w:val="endnote text"/>
    <w:basedOn w:val="a"/>
    <w:link w:val="ab"/>
    <w:uiPriority w:val="99"/>
    <w:semiHidden/>
    <w:unhideWhenUsed/>
    <w:rsid w:val="00075CB7"/>
    <w:pPr>
      <w:spacing w:after="0" w:line="240" w:lineRule="auto"/>
    </w:pPr>
    <w:rPr>
      <w:sz w:val="20"/>
      <w:szCs w:val="20"/>
    </w:rPr>
  </w:style>
  <w:style w:type="character" w:customStyle="1" w:styleId="ad">
    <w:name w:val="Основной текст Знак"/>
    <w:basedOn w:val="a0"/>
    <w:link w:val="ae"/>
    <w:uiPriority w:val="99"/>
    <w:semiHidden/>
    <w:rsid w:val="00075CB7"/>
    <w:rPr>
      <w:rFonts w:ascii="Calibri" w:eastAsia="Calibri" w:hAnsi="Calibri" w:cs="Times New Roman"/>
    </w:rPr>
  </w:style>
  <w:style w:type="paragraph" w:styleId="ae">
    <w:name w:val="Body Text"/>
    <w:basedOn w:val="a"/>
    <w:link w:val="ad"/>
    <w:uiPriority w:val="99"/>
    <w:semiHidden/>
    <w:unhideWhenUsed/>
    <w:rsid w:val="00075CB7"/>
    <w:pPr>
      <w:spacing w:after="120"/>
    </w:pPr>
  </w:style>
  <w:style w:type="paragraph" w:customStyle="1" w:styleId="ConsPlusNormal">
    <w:name w:val="ConsPlusNormal"/>
    <w:rsid w:val="00075CB7"/>
    <w:pPr>
      <w:widowControl w:val="0"/>
      <w:autoSpaceDE w:val="0"/>
      <w:autoSpaceDN w:val="0"/>
      <w:spacing w:after="0" w:line="240" w:lineRule="auto"/>
      <w:jc w:val="left"/>
    </w:pPr>
    <w:rPr>
      <w:rFonts w:ascii="Calibri" w:eastAsia="Times New Roman" w:hAnsi="Calibri" w:cs="Calibri"/>
      <w:szCs w:val="20"/>
      <w:lang w:eastAsia="ru-RU"/>
    </w:rPr>
  </w:style>
  <w:style w:type="paragraph" w:customStyle="1" w:styleId="ConsPlusTitle">
    <w:name w:val="ConsPlusTitle"/>
    <w:rsid w:val="00075CB7"/>
    <w:pPr>
      <w:widowControl w:val="0"/>
      <w:autoSpaceDE w:val="0"/>
      <w:autoSpaceDN w:val="0"/>
      <w:spacing w:after="0" w:line="240" w:lineRule="auto"/>
      <w:jc w:val="left"/>
    </w:pPr>
    <w:rPr>
      <w:rFonts w:ascii="Calibri" w:eastAsia="Times New Roman" w:hAnsi="Calibri" w:cs="Calibri"/>
      <w:b/>
      <w:szCs w:val="20"/>
      <w:lang w:eastAsia="ru-RU"/>
    </w:rPr>
  </w:style>
  <w:style w:type="paragraph" w:styleId="af">
    <w:name w:val="No Spacing"/>
    <w:uiPriority w:val="1"/>
    <w:qFormat/>
    <w:rsid w:val="00075CB7"/>
    <w:pPr>
      <w:spacing w:after="0" w:line="240" w:lineRule="auto"/>
      <w:jc w:val="left"/>
    </w:pPr>
    <w:rPr>
      <w:rFonts w:ascii="Calibri" w:eastAsia="Calibri" w:hAnsi="Calibri" w:cs="Times New Roman"/>
    </w:rPr>
  </w:style>
  <w:style w:type="paragraph" w:customStyle="1" w:styleId="ConsPlusNonformat">
    <w:name w:val="ConsPlusNonformat"/>
    <w:rsid w:val="00075CB7"/>
    <w:pPr>
      <w:widowControl w:val="0"/>
      <w:autoSpaceDE w:val="0"/>
      <w:autoSpaceDN w:val="0"/>
      <w:spacing w:after="0" w:line="240" w:lineRule="auto"/>
      <w:jc w:val="left"/>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CC63ABEBD130A7D3A3247B335D95F6A3647E523830B97B317ACB0DEFAEFADCAFFFF4521F7EAB547D5CFEn0s5P" TargetMode="External"/><Relationship Id="rId13" Type="http://schemas.openxmlformats.org/officeDocument/2006/relationships/hyperlink" Target="consultantplus://offline/ref=C3CC63ABEBD130A7D3A33A762531CBFAA167285C3A3AB2256B259050B8A7F08BE8B0AD105B71A850n7sBP" TargetMode="External"/><Relationship Id="rId18" Type="http://schemas.openxmlformats.org/officeDocument/2006/relationships/hyperlink" Target="consultantplus://offline/ref=05FF3FB90F2EC241D67867D51EC8D7DB30C43BCC91B729F92D0765B0C3E8w5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C3CC63ABEBD130A7D3A3247B335D95F6A3647E523837B975357ACB0DEFAEFADCAFFFF4521F7EAB547D55F7n0s0P" TargetMode="External"/><Relationship Id="rId12" Type="http://schemas.openxmlformats.org/officeDocument/2006/relationships/hyperlink" Target="consultantplus://offline/ref=C3CC63ABEBD130A7D3A33A762531CBFAA16826563E34B2256B259050B8A7F08BE8B0AD1758n7s7P" TargetMode="External"/><Relationship Id="rId17" Type="http://schemas.openxmlformats.org/officeDocument/2006/relationships/hyperlink" Target="consultantplus://offline/ref=C3CC63ABEBD130A7D3A3247B335D95F6A3647E523830B97B317ACB0DEFAEFADCAFFFF4521F7EAB547D5CFEn0s5P" TargetMode="External"/><Relationship Id="rId2" Type="http://schemas.openxmlformats.org/officeDocument/2006/relationships/settings" Target="settings.xml"/><Relationship Id="rId16" Type="http://schemas.openxmlformats.org/officeDocument/2006/relationships/hyperlink" Target="consultantplus://offline/ref=C3CC63ABEBD130A7D3A33A762531CBFAA167285C3A3AB2256B259050B8A7F08BE8B0AD105B71AB50n7sEP" TargetMode="External"/><Relationship Id="rId20" Type="http://schemas.openxmlformats.org/officeDocument/2006/relationships/hyperlink" Target="consultantplus://offline/ref=C3CC63ABEBD130A7D3A33A762531CBFAA267275A3465E5273A709En5s5P" TargetMode="External"/><Relationship Id="rId1" Type="http://schemas.openxmlformats.org/officeDocument/2006/relationships/styles" Target="styles.xml"/><Relationship Id="rId6" Type="http://schemas.openxmlformats.org/officeDocument/2006/relationships/hyperlink" Target="consultantplus://offline/ref=C3CC63ABEBD130A7D3A33A762531CBFAA267275A3465E5273A709En5s5P" TargetMode="External"/><Relationship Id="rId11" Type="http://schemas.openxmlformats.org/officeDocument/2006/relationships/hyperlink" Target="consultantplus://offline/ref=C3CC63ABEBD130A7D3A33A762531CBFAA16C275B3E37B2256B259050B8A7F08BE8B0AD105B73A850n7s8P" TargetMode="External"/><Relationship Id="rId5" Type="http://schemas.openxmlformats.org/officeDocument/2006/relationships/hyperlink" Target="consultantplus://offline/ref=C3CC63ABEBD130A7D3A33A762531CBFAA267275A3465E5273A709En5s5P" TargetMode="External"/><Relationship Id="rId15" Type="http://schemas.openxmlformats.org/officeDocument/2006/relationships/hyperlink" Target="consultantplus://offline/ref=C3CC63ABEBD130A7D3A33A762531CBFAA167285C3A3AB2256B259050B8A7F08BE8B0AD105B71AB57n7s8P" TargetMode="External"/><Relationship Id="rId10" Type="http://schemas.openxmlformats.org/officeDocument/2006/relationships/hyperlink" Target="consultantplus://offline/ref=C3CC63ABEBD130A7D3A33A762531CBFAA969265E3638EF2F637C9C52BFA8AF9CEFF9A1115B71ADn5s3P" TargetMode="External"/><Relationship Id="rId19" Type="http://schemas.openxmlformats.org/officeDocument/2006/relationships/hyperlink" Target="consultantplus://offline/ref=C3CC63ABEBD130A7D3A33A762531CBFAA168265C3E36B2256B259050B8A7F08BE8B0AD105B73AB5Cn7sBP" TargetMode="External"/><Relationship Id="rId4" Type="http://schemas.openxmlformats.org/officeDocument/2006/relationships/hyperlink" Target="consultantplus://offline/ref=C3CC63ABEBD130A7D3A3247B335D95F6A3647E523830B97B317ACB0DEFAEFADCAFFFF4521F7EAB547F50F3n0s4P" TargetMode="External"/><Relationship Id="rId9" Type="http://schemas.openxmlformats.org/officeDocument/2006/relationships/hyperlink" Target="consultantplus://offline/ref=C3CC63ABEBD130A7D3A33A762531CBFAA76E285C3B38EF2F637C9C52BFA8AF9CEFF9A1115B73AAn5s3P" TargetMode="External"/><Relationship Id="rId14" Type="http://schemas.openxmlformats.org/officeDocument/2006/relationships/hyperlink" Target="consultantplus://offline/ref=C3CC63ABEBD130A7D3A33A762531CBFAA167285C3A3AB2256B259050B8A7F08BE8B0AD105B73AA5Dn7s5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8601</Words>
  <Characters>49026</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cp:lastPrinted>2025-04-30T07:32:00Z</cp:lastPrinted>
  <dcterms:created xsi:type="dcterms:W3CDTF">2025-04-30T07:34:00Z</dcterms:created>
  <dcterms:modified xsi:type="dcterms:W3CDTF">2025-04-30T07:34:00Z</dcterms:modified>
</cp:coreProperties>
</file>