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ПЛЕСЕЦКОГО МУНИЦИПАЛЬНОГО ОКРУГА  </w:t>
      </w:r>
    </w:p>
    <w:p w:rsidR="003967E9" w:rsidRDefault="003967E9" w:rsidP="003967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3967E9" w:rsidRDefault="003967E9" w:rsidP="003967E9">
      <w:pPr>
        <w:rPr>
          <w:b/>
          <w:sz w:val="28"/>
          <w:szCs w:val="28"/>
        </w:rPr>
      </w:pPr>
    </w:p>
    <w:p w:rsidR="003967E9" w:rsidRDefault="003967E9" w:rsidP="003967E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967E9" w:rsidRDefault="003967E9" w:rsidP="003967E9">
      <w:pPr>
        <w:jc w:val="center"/>
        <w:rPr>
          <w:b/>
          <w:sz w:val="28"/>
          <w:szCs w:val="28"/>
        </w:rPr>
      </w:pP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977B1">
        <w:rPr>
          <w:b/>
          <w:sz w:val="28"/>
          <w:szCs w:val="28"/>
        </w:rPr>
        <w:t>17 декабря</w:t>
      </w:r>
      <w:r>
        <w:rPr>
          <w:b/>
          <w:sz w:val="28"/>
          <w:szCs w:val="28"/>
        </w:rPr>
        <w:t xml:space="preserve"> 2024 года № </w:t>
      </w:r>
      <w:r w:rsidR="00584FA8">
        <w:rPr>
          <w:b/>
          <w:sz w:val="28"/>
          <w:szCs w:val="28"/>
        </w:rPr>
        <w:t>128</w:t>
      </w:r>
    </w:p>
    <w:p w:rsidR="003967E9" w:rsidRDefault="003967E9" w:rsidP="003967E9">
      <w:pPr>
        <w:jc w:val="center"/>
        <w:rPr>
          <w:b/>
          <w:sz w:val="28"/>
          <w:szCs w:val="28"/>
        </w:rPr>
      </w:pPr>
    </w:p>
    <w:p w:rsidR="003967E9" w:rsidRDefault="003967E9" w:rsidP="003967E9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Об избрании секретариата </w:t>
      </w:r>
      <w:r w:rsidR="005977B1">
        <w:rPr>
          <w:b/>
          <w:szCs w:val="28"/>
        </w:rPr>
        <w:t>30</w:t>
      </w:r>
      <w:r>
        <w:rPr>
          <w:b/>
          <w:szCs w:val="28"/>
        </w:rPr>
        <w:t xml:space="preserve"> очередной сессии 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Плесецкого муниципального округа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967E9" w:rsidRDefault="003967E9" w:rsidP="003967E9">
      <w:pPr>
        <w:pStyle w:val="2"/>
        <w:jc w:val="center"/>
        <w:rPr>
          <w:b/>
          <w:szCs w:val="28"/>
        </w:rPr>
      </w:pPr>
    </w:p>
    <w:p w:rsidR="003967E9" w:rsidRDefault="003967E9" w:rsidP="00396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9 статьи 9.2 Регламента Собрания депутатов Плесецкого муниципального округа Архангельской области, утвержденного решением Собрания депутатов Плесецкого муниципального округа Архангельской области от 14 февраля 2023 года № 133 (в редакции решения от 28 ноября 2023 года № 169</w:t>
      </w:r>
      <w:r w:rsidR="00A030CF">
        <w:rPr>
          <w:sz w:val="28"/>
          <w:szCs w:val="28"/>
        </w:rPr>
        <w:t>, от 24 сентября 2024 года № 214</w:t>
      </w:r>
      <w:r>
        <w:rPr>
          <w:sz w:val="28"/>
          <w:szCs w:val="28"/>
        </w:rPr>
        <w:t xml:space="preserve">), Собрание депутатов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3967E9" w:rsidRDefault="003967E9" w:rsidP="003967E9">
      <w:pPr>
        <w:pStyle w:val="2"/>
        <w:ind w:firstLine="708"/>
        <w:jc w:val="both"/>
        <w:rPr>
          <w:szCs w:val="28"/>
        </w:rPr>
      </w:pPr>
      <w:r>
        <w:rPr>
          <w:szCs w:val="28"/>
        </w:rPr>
        <w:t xml:space="preserve">1. Избрать секретариат </w:t>
      </w:r>
      <w:r w:rsidR="005977B1">
        <w:rPr>
          <w:szCs w:val="28"/>
        </w:rPr>
        <w:t>30</w:t>
      </w:r>
      <w:r>
        <w:rPr>
          <w:szCs w:val="28"/>
        </w:rPr>
        <w:t xml:space="preserve"> очередной сессии Собрания депутатов Плесецкого муниципального округа Архангельской области в количестве трех человек.</w:t>
      </w:r>
    </w:p>
    <w:p w:rsidR="003967E9" w:rsidRDefault="003967E9" w:rsidP="003967E9">
      <w:pPr>
        <w:pStyle w:val="2"/>
        <w:ind w:firstLine="708"/>
        <w:jc w:val="both"/>
        <w:rPr>
          <w:szCs w:val="28"/>
        </w:rPr>
      </w:pPr>
      <w:r>
        <w:rPr>
          <w:szCs w:val="28"/>
        </w:rPr>
        <w:t>2. Включить в состав секретариата следующих депутатов Собрания депутатов Плесецкого муниципального округа Архангельской области: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 xml:space="preserve">1) </w:t>
      </w:r>
      <w:r w:rsidR="00DB3F46">
        <w:rPr>
          <w:szCs w:val="28"/>
        </w:rPr>
        <w:t>Дементьеву Наталью Александровну</w:t>
      </w:r>
      <w:r>
        <w:rPr>
          <w:szCs w:val="28"/>
        </w:rPr>
        <w:t>;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 xml:space="preserve">2) </w:t>
      </w:r>
      <w:r w:rsidR="00DB3F46">
        <w:rPr>
          <w:szCs w:val="28"/>
        </w:rPr>
        <w:t>Драганчук Ольгу Александровну</w:t>
      </w:r>
      <w:r>
        <w:rPr>
          <w:szCs w:val="28"/>
        </w:rPr>
        <w:t>;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 xml:space="preserve">3) </w:t>
      </w:r>
      <w:r w:rsidR="00DB3F46">
        <w:rPr>
          <w:szCs w:val="28"/>
        </w:rPr>
        <w:t>Рогозина Вячеслава Васильевича</w:t>
      </w:r>
      <w:r>
        <w:rPr>
          <w:szCs w:val="28"/>
        </w:rPr>
        <w:t>.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>3. Настоящее решение вступает в силу с момента его принятия.</w:t>
      </w:r>
    </w:p>
    <w:p w:rsidR="003967E9" w:rsidRDefault="003967E9" w:rsidP="003967E9">
      <w:pPr>
        <w:pStyle w:val="2"/>
        <w:ind w:firstLine="720"/>
        <w:rPr>
          <w:szCs w:val="28"/>
        </w:rPr>
      </w:pPr>
    </w:p>
    <w:p w:rsidR="003967E9" w:rsidRPr="007D2149" w:rsidRDefault="003967E9" w:rsidP="003967E9">
      <w:pPr>
        <w:pStyle w:val="2"/>
        <w:ind w:firstLine="720"/>
        <w:rPr>
          <w:szCs w:val="28"/>
        </w:rPr>
      </w:pPr>
    </w:p>
    <w:p w:rsidR="003967E9" w:rsidRDefault="003967E9" w:rsidP="003967E9">
      <w:pPr>
        <w:pStyle w:val="2"/>
        <w:ind w:left="720" w:hanging="720"/>
        <w:rPr>
          <w:b/>
          <w:szCs w:val="28"/>
          <w:highlight w:val="darkGray"/>
        </w:rPr>
      </w:pPr>
      <w:r>
        <w:rPr>
          <w:b/>
          <w:szCs w:val="28"/>
        </w:rPr>
        <w:t>Председатель Собрания депутатов</w:t>
      </w:r>
    </w:p>
    <w:p w:rsidR="003967E9" w:rsidRDefault="003967E9" w:rsidP="003967E9">
      <w:pPr>
        <w:pStyle w:val="2"/>
        <w:ind w:left="720" w:hanging="720"/>
        <w:rPr>
          <w:b/>
          <w:szCs w:val="28"/>
        </w:rPr>
      </w:pPr>
      <w:r>
        <w:rPr>
          <w:b/>
          <w:szCs w:val="28"/>
        </w:rPr>
        <w:t>Плесецкого муниципального округа</w:t>
      </w:r>
    </w:p>
    <w:p w:rsidR="003967E9" w:rsidRDefault="003967E9" w:rsidP="003967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                                                           А.В. Владыкин</w:t>
      </w:r>
    </w:p>
    <w:p w:rsidR="003967E9" w:rsidRDefault="003967E9" w:rsidP="003967E9">
      <w:pPr>
        <w:jc w:val="both"/>
        <w:rPr>
          <w:sz w:val="28"/>
          <w:szCs w:val="28"/>
        </w:rPr>
      </w:pPr>
    </w:p>
    <w:p w:rsidR="003967E9" w:rsidRDefault="003967E9" w:rsidP="003967E9"/>
    <w:p w:rsidR="003967E9" w:rsidRDefault="003967E9" w:rsidP="003967E9"/>
    <w:p w:rsidR="003967E9" w:rsidRPr="00A81B77" w:rsidRDefault="003967E9" w:rsidP="003967E9"/>
    <w:p w:rsidR="003967E9" w:rsidRDefault="003967E9" w:rsidP="003967E9">
      <w:pPr>
        <w:pStyle w:val="2"/>
        <w:widowControl w:val="0"/>
        <w:jc w:val="both"/>
        <w:rPr>
          <w:b/>
          <w:szCs w:val="28"/>
        </w:rPr>
      </w:pPr>
    </w:p>
    <w:p w:rsidR="001436DA" w:rsidRDefault="001436DA"/>
    <w:sectPr w:rsidR="001436DA" w:rsidSect="007E4BAD">
      <w:headerReference w:type="even" r:id="rId6"/>
      <w:headerReference w:type="default" r:id="rId7"/>
      <w:head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7C9" w:rsidRDefault="003757C9" w:rsidP="007C74CD">
      <w:r>
        <w:separator/>
      </w:r>
    </w:p>
  </w:endnote>
  <w:endnote w:type="continuationSeparator" w:id="0">
    <w:p w:rsidR="003757C9" w:rsidRDefault="003757C9" w:rsidP="007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7C9" w:rsidRDefault="003757C9" w:rsidP="007C74CD">
      <w:r>
        <w:separator/>
      </w:r>
    </w:p>
  </w:footnote>
  <w:footnote w:type="continuationSeparator" w:id="0">
    <w:p w:rsidR="003757C9" w:rsidRDefault="003757C9" w:rsidP="007C7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20" w:rsidRDefault="00773D56" w:rsidP="00144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67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020" w:rsidRDefault="003757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AD" w:rsidRDefault="00773D56">
    <w:pPr>
      <w:pStyle w:val="a3"/>
      <w:jc w:val="center"/>
    </w:pPr>
    <w:r>
      <w:fldChar w:fldCharType="begin"/>
    </w:r>
    <w:r w:rsidR="003967E9">
      <w:instrText xml:space="preserve"> PAGE   \* MERGEFORMAT </w:instrText>
    </w:r>
    <w:r>
      <w:fldChar w:fldCharType="separate"/>
    </w:r>
    <w:r w:rsidR="003967E9">
      <w:rPr>
        <w:noProof/>
      </w:rPr>
      <w:t>6</w:t>
    </w:r>
    <w:r>
      <w:fldChar w:fldCharType="end"/>
    </w:r>
  </w:p>
  <w:p w:rsidR="007E4BAD" w:rsidRDefault="003757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AD" w:rsidRDefault="003757C9">
    <w:pPr>
      <w:pStyle w:val="a3"/>
      <w:jc w:val="center"/>
    </w:pPr>
  </w:p>
  <w:p w:rsidR="007E4BAD" w:rsidRDefault="003757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E9"/>
    <w:rsid w:val="00042611"/>
    <w:rsid w:val="00117C4C"/>
    <w:rsid w:val="001436DA"/>
    <w:rsid w:val="00197A11"/>
    <w:rsid w:val="002F21FA"/>
    <w:rsid w:val="003757C9"/>
    <w:rsid w:val="003967E9"/>
    <w:rsid w:val="00464172"/>
    <w:rsid w:val="00477CFC"/>
    <w:rsid w:val="00584FA8"/>
    <w:rsid w:val="005977B1"/>
    <w:rsid w:val="00720636"/>
    <w:rsid w:val="00773D56"/>
    <w:rsid w:val="007C74CD"/>
    <w:rsid w:val="00913808"/>
    <w:rsid w:val="009A052C"/>
    <w:rsid w:val="009A1533"/>
    <w:rsid w:val="00A030CF"/>
    <w:rsid w:val="00AE33A9"/>
    <w:rsid w:val="00AE4A47"/>
    <w:rsid w:val="00B8009D"/>
    <w:rsid w:val="00BD64BD"/>
    <w:rsid w:val="00C3130B"/>
    <w:rsid w:val="00DB3F46"/>
    <w:rsid w:val="00DD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E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67E9"/>
    <w:rPr>
      <w:sz w:val="28"/>
    </w:rPr>
  </w:style>
  <w:style w:type="character" w:customStyle="1" w:styleId="20">
    <w:name w:val="Основной текст 2 Знак"/>
    <w:basedOn w:val="a0"/>
    <w:link w:val="2"/>
    <w:rsid w:val="003967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rsid w:val="00396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2024-10-29T05:54:00Z</dcterms:created>
  <dcterms:modified xsi:type="dcterms:W3CDTF">2024-12-17T13:01:00Z</dcterms:modified>
</cp:coreProperties>
</file>