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 Архангельской области информирует о планируемом предоставлении земельных участков, расположенных на территории </w:t>
      </w:r>
      <w:proofErr w:type="spellStart"/>
      <w:r>
        <w:rPr>
          <w:sz w:val="28"/>
          <w:szCs w:val="28"/>
        </w:rPr>
        <w:t>Плесецкого</w:t>
      </w:r>
      <w:proofErr w:type="spellEnd"/>
      <w:r>
        <w:rPr>
          <w:sz w:val="28"/>
          <w:szCs w:val="28"/>
        </w:rPr>
        <w:t xml:space="preserve"> муниципального округа.</w:t>
      </w:r>
    </w:p>
    <w:p w:rsidR="001740B7" w:rsidRPr="001740B7" w:rsidRDefault="001740B7" w:rsidP="001740B7">
      <w:pPr>
        <w:pStyle w:val="1"/>
        <w:shd w:val="clear" w:color="auto" w:fill="FFFFFF"/>
        <w:spacing w:before="0" w:after="0"/>
        <w:ind w:left="-284" w:firstLine="708"/>
        <w:jc w:val="both"/>
      </w:pPr>
      <w:r>
        <w:rPr>
          <w:rFonts w:ascii="Times New Roman" w:hAnsi="Times New Roman"/>
          <w:b w:val="0"/>
          <w:sz w:val="28"/>
          <w:szCs w:val="28"/>
        </w:rPr>
        <w:t>Земельный участок в кадастровом квартале: 29:15:</w:t>
      </w:r>
      <w:r w:rsidR="00726E37">
        <w:rPr>
          <w:rFonts w:ascii="Times New Roman" w:hAnsi="Times New Roman"/>
          <w:b w:val="0"/>
          <w:sz w:val="28"/>
          <w:szCs w:val="28"/>
        </w:rPr>
        <w:t>19</w:t>
      </w:r>
      <w:r w:rsidR="007E285F">
        <w:rPr>
          <w:rFonts w:ascii="Times New Roman" w:hAnsi="Times New Roman"/>
          <w:b w:val="0"/>
          <w:sz w:val="28"/>
          <w:szCs w:val="28"/>
        </w:rPr>
        <w:t>0</w:t>
      </w:r>
      <w:r w:rsidR="00726E37">
        <w:rPr>
          <w:rFonts w:ascii="Times New Roman" w:hAnsi="Times New Roman"/>
          <w:b w:val="0"/>
          <w:sz w:val="28"/>
          <w:szCs w:val="28"/>
        </w:rPr>
        <w:t>1</w:t>
      </w:r>
      <w:r>
        <w:rPr>
          <w:rFonts w:ascii="Times New Roman" w:hAnsi="Times New Roman"/>
          <w:b w:val="0"/>
          <w:sz w:val="28"/>
          <w:szCs w:val="28"/>
        </w:rPr>
        <w:t xml:space="preserve">01, площадью </w:t>
      </w:r>
      <w:r>
        <w:rPr>
          <w:rFonts w:ascii="Times New Roman" w:hAnsi="Times New Roman"/>
          <w:b w:val="0"/>
          <w:sz w:val="28"/>
          <w:szCs w:val="28"/>
        </w:rPr>
        <w:br/>
      </w:r>
      <w:r w:rsidR="007E285F">
        <w:rPr>
          <w:rFonts w:ascii="Times New Roman" w:hAnsi="Times New Roman"/>
          <w:b w:val="0"/>
          <w:sz w:val="28"/>
          <w:szCs w:val="28"/>
        </w:rPr>
        <w:t>1</w:t>
      </w:r>
      <w:r w:rsidR="00726E37">
        <w:rPr>
          <w:rFonts w:ascii="Times New Roman" w:hAnsi="Times New Roman"/>
          <w:b w:val="0"/>
          <w:sz w:val="28"/>
          <w:szCs w:val="28"/>
        </w:rPr>
        <w:t>1</w:t>
      </w:r>
      <w:r w:rsidR="007E285F">
        <w:rPr>
          <w:rFonts w:ascii="Times New Roman" w:hAnsi="Times New Roman"/>
          <w:b w:val="0"/>
          <w:sz w:val="28"/>
          <w:szCs w:val="28"/>
        </w:rPr>
        <w:t>4</w:t>
      </w:r>
      <w:r w:rsidR="00726E37">
        <w:rPr>
          <w:rFonts w:ascii="Times New Roman" w:hAnsi="Times New Roman"/>
          <w:b w:val="0"/>
          <w:sz w:val="28"/>
          <w:szCs w:val="28"/>
        </w:rPr>
        <w:t>0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Российская Федерация, Архангельская область, </w:t>
      </w:r>
      <w:proofErr w:type="spellStart"/>
      <w:r>
        <w:rPr>
          <w:rStyle w:val="obj-address"/>
          <w:rFonts w:ascii="Times New Roman" w:hAnsi="Times New Roman"/>
          <w:b w:val="0"/>
          <w:sz w:val="28"/>
          <w:szCs w:val="28"/>
        </w:rPr>
        <w:t>Плесецкий</w:t>
      </w:r>
      <w:proofErr w:type="spellEnd"/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муниципальный округ, </w:t>
      </w:r>
      <w:r w:rsidR="006976C7">
        <w:rPr>
          <w:rStyle w:val="obj-address"/>
          <w:rFonts w:ascii="Times New Roman" w:hAnsi="Times New Roman"/>
          <w:b w:val="0"/>
          <w:sz w:val="28"/>
          <w:szCs w:val="28"/>
        </w:rPr>
        <w:t>д.</w:t>
      </w:r>
      <w:r>
        <w:rPr>
          <w:rStyle w:val="obj-address"/>
          <w:rFonts w:ascii="Times New Roman" w:hAnsi="Times New Roman"/>
          <w:b w:val="0"/>
          <w:sz w:val="28"/>
          <w:szCs w:val="28"/>
        </w:rPr>
        <w:t xml:space="preserve"> </w:t>
      </w:r>
      <w:r w:rsidR="00726E37">
        <w:rPr>
          <w:rStyle w:val="obj-address"/>
          <w:rFonts w:ascii="Times New Roman" w:hAnsi="Times New Roman"/>
          <w:b w:val="0"/>
          <w:sz w:val="28"/>
          <w:szCs w:val="28"/>
        </w:rPr>
        <w:t>Нижнее Устье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b w:val="0"/>
          <w:sz w:val="28"/>
          <w:szCs w:val="28"/>
        </w:rPr>
        <w:t xml:space="preserve">в аренду на 20 лет, вид разрешенного использования - для </w:t>
      </w:r>
      <w:r w:rsidR="007E285F">
        <w:rPr>
          <w:rFonts w:ascii="Times New Roman" w:hAnsi="Times New Roman"/>
          <w:b w:val="0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 w:val="0"/>
          <w:sz w:val="28"/>
          <w:szCs w:val="28"/>
        </w:rPr>
        <w:t>, категория земель – земли населенных пунктов.</w:t>
      </w:r>
    </w:p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Ознакомиться со схемой расположения земельного участка можно по адресу: Архангельская область, п. Плесецк, ул. Ленина, д. 33,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№ 44.</w:t>
      </w:r>
    </w:p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B0F2F" w:rsidRDefault="00DB0F2F" w:rsidP="00DB0F2F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>справок 7-70-01.</w:t>
      </w:r>
    </w:p>
    <w:p w:rsidR="00D7666A" w:rsidRDefault="00D7666A"/>
    <w:sectPr w:rsidR="00D7666A" w:rsidSect="00C1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proofState w:spelling="clean" w:grammar="clean"/>
  <w:defaultTabStop w:val="708"/>
  <w:characterSpacingControl w:val="doNotCompress"/>
  <w:compat>
    <w:useFELayout/>
  </w:compat>
  <w:rsids>
    <w:rsidRoot w:val="00DB0F2F"/>
    <w:rsid w:val="001740B7"/>
    <w:rsid w:val="00366AE5"/>
    <w:rsid w:val="003F5A38"/>
    <w:rsid w:val="005974B2"/>
    <w:rsid w:val="006976C7"/>
    <w:rsid w:val="00726E37"/>
    <w:rsid w:val="007B70DD"/>
    <w:rsid w:val="007E285F"/>
    <w:rsid w:val="00953942"/>
    <w:rsid w:val="00C1094D"/>
    <w:rsid w:val="00D7666A"/>
    <w:rsid w:val="00DB0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4D"/>
  </w:style>
  <w:style w:type="paragraph" w:styleId="1">
    <w:name w:val="heading 1"/>
    <w:basedOn w:val="a"/>
    <w:next w:val="a"/>
    <w:link w:val="10"/>
    <w:qFormat/>
    <w:rsid w:val="00DB0F2F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0F2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22">
    <w:name w:val="Основной текст 22"/>
    <w:basedOn w:val="a"/>
    <w:rsid w:val="00DB0F2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obj-address">
    <w:name w:val="obj-address"/>
    <w:basedOn w:val="a0"/>
    <w:rsid w:val="00DB0F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Суховецкая Елена Сергеевна</dc:creator>
  <cp:lastModifiedBy>Суховецкая Елена Сергеевна</cp:lastModifiedBy>
  <cp:revision>4</cp:revision>
  <dcterms:created xsi:type="dcterms:W3CDTF">2024-08-02T06:17:00Z</dcterms:created>
  <dcterms:modified xsi:type="dcterms:W3CDTF">2024-08-02T06:29:00Z</dcterms:modified>
</cp:coreProperties>
</file>