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50" w:rsidRDefault="000B2335">
      <w:pPr>
        <w:keepNext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850" w:rsidRDefault="00762850">
      <w:pPr>
        <w:keepNext/>
        <w:ind w:firstLine="709"/>
        <w:jc w:val="center"/>
        <w:rPr>
          <w:szCs w:val="28"/>
        </w:rPr>
      </w:pPr>
    </w:p>
    <w:p w:rsidR="00762850" w:rsidRDefault="000B2335">
      <w:pPr>
        <w:keepNext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  <w:r>
        <w:rPr>
          <w:b/>
          <w:szCs w:val="28"/>
        </w:rPr>
        <w:br/>
        <w:t xml:space="preserve">«ПЛЕСЕЦКИЙ РАЙОН» </w:t>
      </w:r>
    </w:p>
    <w:p w:rsidR="00762850" w:rsidRDefault="00762850">
      <w:pPr>
        <w:keepNext/>
        <w:jc w:val="center"/>
        <w:rPr>
          <w:szCs w:val="28"/>
        </w:rPr>
      </w:pPr>
    </w:p>
    <w:p w:rsidR="00762850" w:rsidRDefault="00762850">
      <w:pPr>
        <w:keepNext/>
        <w:jc w:val="center"/>
        <w:rPr>
          <w:szCs w:val="28"/>
        </w:rPr>
      </w:pPr>
    </w:p>
    <w:p w:rsidR="00762850" w:rsidRDefault="00762850">
      <w:pPr>
        <w:keepNext/>
        <w:jc w:val="center"/>
        <w:rPr>
          <w:szCs w:val="28"/>
        </w:rPr>
      </w:pPr>
    </w:p>
    <w:p w:rsidR="00762850" w:rsidRDefault="000B2335">
      <w:pPr>
        <w:keepNext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762850" w:rsidRDefault="00762850">
      <w:pPr>
        <w:keepNext/>
        <w:jc w:val="center"/>
        <w:rPr>
          <w:szCs w:val="28"/>
        </w:rPr>
      </w:pPr>
    </w:p>
    <w:p w:rsidR="000B2335" w:rsidRDefault="000B2335" w:rsidP="000B2335">
      <w:pPr>
        <w:pStyle w:val="11"/>
        <w:keepNext/>
        <w:keepLines/>
        <w:shd w:val="clear" w:color="auto" w:fill="auto"/>
        <w:spacing w:before="0" w:after="278" w:line="360" w:lineRule="exact"/>
        <w:ind w:left="60"/>
        <w:rPr>
          <w:rStyle w:val="2"/>
          <w:rFonts w:eastAsia="Sylfaen"/>
        </w:rPr>
      </w:pPr>
      <w:r>
        <w:rPr>
          <w:rStyle w:val="2"/>
          <w:rFonts w:eastAsia="Sylfaen"/>
        </w:rPr>
        <w:t>28 января 2020 года № 74-па</w:t>
      </w:r>
    </w:p>
    <w:p w:rsidR="000B2335" w:rsidRPr="000B2335" w:rsidRDefault="000B2335" w:rsidP="000B2335">
      <w:pPr>
        <w:pStyle w:val="11"/>
        <w:keepNext/>
        <w:keepLines/>
        <w:shd w:val="clear" w:color="auto" w:fill="auto"/>
        <w:spacing w:before="0" w:after="278" w:line="360" w:lineRule="exact"/>
        <w:ind w:left="60"/>
        <w:rPr>
          <w:b/>
        </w:rPr>
      </w:pPr>
      <w:r w:rsidRPr="000B2335">
        <w:rPr>
          <w:rStyle w:val="4"/>
          <w:rFonts w:eastAsia="Sylfaen"/>
          <w:b w:val="0"/>
        </w:rPr>
        <w:t>пос. Плесецк</w:t>
      </w:r>
    </w:p>
    <w:p w:rsidR="000B2335" w:rsidRDefault="000B2335" w:rsidP="000B2335">
      <w:pPr>
        <w:pStyle w:val="30"/>
        <w:shd w:val="clear" w:color="auto" w:fill="auto"/>
        <w:spacing w:after="300" w:line="322" w:lineRule="exact"/>
        <w:ind w:left="60"/>
      </w:pPr>
      <w:r>
        <w:t>Об утверждении ставок арендной платы за использование земельных</w:t>
      </w:r>
      <w:r>
        <w:br/>
        <w:t>участков, государственная собственность на которые не разграничена, и</w:t>
      </w:r>
      <w:r>
        <w:br/>
        <w:t>земельных участков, находящихся в собственности муниципального</w:t>
      </w:r>
      <w:r>
        <w:br/>
        <w:t>образования «</w:t>
      </w:r>
      <w:proofErr w:type="spellStart"/>
      <w:r>
        <w:t>Плесецкий</w:t>
      </w:r>
      <w:proofErr w:type="spellEnd"/>
      <w:r>
        <w:t xml:space="preserve"> муниципальный район»</w:t>
      </w:r>
    </w:p>
    <w:p w:rsidR="000B2335" w:rsidRDefault="000B2335" w:rsidP="000B2335">
      <w:pPr>
        <w:pStyle w:val="20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t>В соответствии со статьей 65 Земельного кодекса Российской Федерации, постановлением Правительства Архангельской области от 15.12.2009 № 190-пп «Об утверждении Положения об 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Архангельской области», постановлением министерства имущественных отношений Архангельской области от 21.11.2019 № 16-п «Об утверждении результатов определения кадастровой стоимости земельных участков в составе земель</w:t>
      </w:r>
      <w:proofErr w:type="gramEnd"/>
      <w:r>
        <w:t xml:space="preserve"> населенных пунктов и земель сельскохозяйственного назначения на территории Архангельской области», администрация муниципального образования «</w:t>
      </w:r>
      <w:proofErr w:type="spellStart"/>
      <w:r>
        <w:t>Плесецкий</w:t>
      </w:r>
      <w:proofErr w:type="spellEnd"/>
      <w:r>
        <w:t xml:space="preserve"> район» </w:t>
      </w:r>
      <w:r>
        <w:rPr>
          <w:rStyle w:val="23pt"/>
        </w:rPr>
        <w:t>постановляет:</w:t>
      </w:r>
    </w:p>
    <w:p w:rsidR="000B2335" w:rsidRDefault="000B2335" w:rsidP="000B2335">
      <w:pPr>
        <w:pStyle w:val="20"/>
        <w:shd w:val="clear" w:color="auto" w:fill="auto"/>
        <w:spacing w:before="0" w:after="0" w:line="322" w:lineRule="exact"/>
        <w:ind w:firstLine="840"/>
        <w:jc w:val="both"/>
      </w:pPr>
      <w:r>
        <w:t>1. Утвердить ставки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муниципального образования «</w:t>
      </w:r>
      <w:proofErr w:type="spellStart"/>
      <w:r>
        <w:t>Плесецкий</w:t>
      </w:r>
      <w:proofErr w:type="spellEnd"/>
      <w:r>
        <w:t xml:space="preserve"> муниципальный район», в зависимости от вида разрешенного использования, согласно Приложению к настоящему постановлению.</w:t>
      </w:r>
    </w:p>
    <w:p w:rsidR="000B2335" w:rsidRDefault="000B2335" w:rsidP="000B2335">
      <w:pPr>
        <w:pStyle w:val="20"/>
        <w:shd w:val="clear" w:color="auto" w:fill="auto"/>
        <w:spacing w:before="0" w:after="0" w:line="322" w:lineRule="exact"/>
        <w:ind w:firstLine="840"/>
        <w:jc w:val="both"/>
      </w:pPr>
      <w:r>
        <w:t>2. Постановление вступает в силу со дня его официального  опубликования.</w:t>
      </w:r>
    </w:p>
    <w:p w:rsidR="000B2335" w:rsidRDefault="000B2335" w:rsidP="000B2335">
      <w:pPr>
        <w:pStyle w:val="20"/>
        <w:shd w:val="clear" w:color="auto" w:fill="auto"/>
        <w:spacing w:before="0" w:after="0" w:line="322" w:lineRule="exact"/>
        <w:ind w:firstLine="840"/>
        <w:jc w:val="both"/>
      </w:pPr>
    </w:p>
    <w:p w:rsidR="000B2335" w:rsidRDefault="000B2335" w:rsidP="000B2335">
      <w:pPr>
        <w:pStyle w:val="30"/>
        <w:shd w:val="clear" w:color="auto" w:fill="auto"/>
        <w:spacing w:line="322" w:lineRule="exact"/>
        <w:jc w:val="both"/>
      </w:pPr>
      <w:r>
        <w:t>Глава муниципального образования</w:t>
      </w:r>
    </w:p>
    <w:p w:rsidR="000B2335" w:rsidRDefault="000B2335" w:rsidP="000B2335">
      <w:pPr>
        <w:keepNext/>
        <w:rPr>
          <w:b/>
        </w:rPr>
      </w:pPr>
      <w:r w:rsidRPr="000B2335">
        <w:rPr>
          <w:b/>
        </w:rPr>
        <w:t>«</w:t>
      </w:r>
      <w:proofErr w:type="spellStart"/>
      <w:r w:rsidRPr="000B2335">
        <w:rPr>
          <w:b/>
        </w:rPr>
        <w:t>Плесецкий</w:t>
      </w:r>
      <w:proofErr w:type="spellEnd"/>
      <w:r w:rsidRPr="000B2335">
        <w:rPr>
          <w:b/>
        </w:rPr>
        <w:t xml:space="preserve"> муниципальный район»</w:t>
      </w:r>
      <w:r>
        <w:tab/>
      </w:r>
      <w:r>
        <w:tab/>
      </w:r>
      <w:r>
        <w:tab/>
      </w:r>
      <w:r>
        <w:tab/>
      </w:r>
      <w:r>
        <w:t xml:space="preserve">    </w:t>
      </w:r>
      <w:r w:rsidRPr="000B2335">
        <w:rPr>
          <w:b/>
        </w:rPr>
        <w:t>И.В. Арсентьев</w:t>
      </w:r>
    </w:p>
    <w:p w:rsidR="000B2335" w:rsidRDefault="000B2335" w:rsidP="000B2335">
      <w:pPr>
        <w:keepNext/>
        <w:rPr>
          <w:b/>
        </w:rPr>
      </w:pPr>
      <w:bookmarkStart w:id="0" w:name="_GoBack"/>
      <w:bookmarkEnd w:id="0"/>
    </w:p>
    <w:p w:rsidR="000B2335" w:rsidRPr="000B2335" w:rsidRDefault="000B2335" w:rsidP="000B2335">
      <w:pPr>
        <w:keepNext/>
        <w:rPr>
          <w:b/>
        </w:rPr>
      </w:pPr>
    </w:p>
    <w:sectPr w:rsidR="000B2335" w:rsidRPr="000B2335" w:rsidSect="000B2335">
      <w:headerReference w:type="default" r:id="rId8"/>
      <w:footerReference w:type="default" r:id="rId9"/>
      <w:pgSz w:w="11906" w:h="16838"/>
      <w:pgMar w:top="1134" w:right="851" w:bottom="851" w:left="1701" w:header="720" w:footer="72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2335">
      <w:r>
        <w:separator/>
      </w:r>
    </w:p>
  </w:endnote>
  <w:endnote w:type="continuationSeparator" w:id="0">
    <w:p w:rsidR="00000000" w:rsidRDefault="000B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50" w:rsidRDefault="000B2335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2335">
      <w:r>
        <w:separator/>
      </w:r>
    </w:p>
  </w:footnote>
  <w:footnote w:type="continuationSeparator" w:id="0">
    <w:p w:rsidR="00000000" w:rsidRDefault="000B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50" w:rsidRDefault="000B2335">
    <w:pPr>
      <w:pStyle w:val="af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762850" w:rsidRDefault="0076285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50"/>
    <w:rsid w:val="000B2335"/>
    <w:rsid w:val="007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E63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E6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FE637B"/>
  </w:style>
  <w:style w:type="character" w:customStyle="1" w:styleId="a6">
    <w:name w:val="Нижний колонтитул Знак"/>
    <w:basedOn w:val="a0"/>
    <w:uiPriority w:val="99"/>
    <w:qFormat/>
    <w:rsid w:val="00FE6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qFormat/>
    <w:rsid w:val="00FE637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FE637B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8">
    <w:name w:val="Font Style18"/>
    <w:basedOn w:val="a0"/>
    <w:uiPriority w:val="99"/>
    <w:qFormat/>
    <w:rsid w:val="00FE637B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a7">
    <w:name w:val="Strong"/>
    <w:basedOn w:val="a0"/>
    <w:qFormat/>
    <w:rsid w:val="00FE637B"/>
    <w:rPr>
      <w:b/>
      <w:bCs/>
    </w:rPr>
  </w:style>
  <w:style w:type="character" w:customStyle="1" w:styleId="a8">
    <w:name w:val="Текст выноски Знак"/>
    <w:basedOn w:val="a0"/>
    <w:uiPriority w:val="99"/>
    <w:semiHidden/>
    <w:qFormat/>
    <w:rsid w:val="00FE6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uiPriority w:val="99"/>
    <w:qFormat/>
    <w:rsid w:val="008C4A9F"/>
    <w:rPr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FE637B"/>
    <w:pPr>
      <w:jc w:val="center"/>
    </w:pPr>
    <w:rPr>
      <w:b/>
      <w:bCs/>
      <w:sz w:val="24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E637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FE637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0">
    <w:name w:val="footer"/>
    <w:basedOn w:val="a"/>
    <w:uiPriority w:val="99"/>
    <w:rsid w:val="00FE637B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FE637B"/>
    <w:pPr>
      <w:ind w:left="720"/>
      <w:contextualSpacing/>
    </w:pPr>
    <w:rPr>
      <w:rFonts w:eastAsia="Calibri"/>
    </w:rPr>
  </w:style>
  <w:style w:type="paragraph" w:styleId="af2">
    <w:name w:val="No Spacing"/>
    <w:uiPriority w:val="1"/>
    <w:qFormat/>
    <w:rsid w:val="00FE6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FE637B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FC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B2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0B2335"/>
    <w:rPr>
      <w:rFonts w:ascii="Sylfaen" w:eastAsia="Sylfaen" w:hAnsi="Sylfaen" w:cs="Sylfaen"/>
      <w:spacing w:val="6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2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0B2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Полужирный;Интервал 3 pt"/>
    <w:basedOn w:val="2"/>
    <w:rsid w:val="000B233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B2335"/>
    <w:pPr>
      <w:widowControl w:val="0"/>
      <w:shd w:val="clear" w:color="auto" w:fill="FFFFFF"/>
      <w:spacing w:before="540" w:after="540" w:line="0" w:lineRule="atLeast"/>
      <w:jc w:val="center"/>
    </w:pPr>
    <w:rPr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B2335"/>
    <w:pPr>
      <w:widowControl w:val="0"/>
      <w:shd w:val="clear" w:color="auto" w:fill="FFFFFF"/>
      <w:spacing w:line="0" w:lineRule="atLeast"/>
      <w:jc w:val="center"/>
    </w:pPr>
    <w:rPr>
      <w:b/>
      <w:bCs/>
      <w:szCs w:val="28"/>
      <w:lang w:eastAsia="en-US"/>
    </w:rPr>
  </w:style>
  <w:style w:type="paragraph" w:customStyle="1" w:styleId="11">
    <w:name w:val="Заголовок №1"/>
    <w:basedOn w:val="a"/>
    <w:link w:val="10"/>
    <w:rsid w:val="000B2335"/>
    <w:pPr>
      <w:widowControl w:val="0"/>
      <w:shd w:val="clear" w:color="auto" w:fill="FFFFFF"/>
      <w:spacing w:before="1080" w:after="540" w:line="0" w:lineRule="atLeast"/>
      <w:jc w:val="center"/>
      <w:outlineLvl w:val="0"/>
    </w:pPr>
    <w:rPr>
      <w:rFonts w:ascii="Sylfaen" w:eastAsia="Sylfaen" w:hAnsi="Sylfaen" w:cs="Sylfaen"/>
      <w:spacing w:val="6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E63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E6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FE637B"/>
  </w:style>
  <w:style w:type="character" w:customStyle="1" w:styleId="a6">
    <w:name w:val="Нижний колонтитул Знак"/>
    <w:basedOn w:val="a0"/>
    <w:uiPriority w:val="99"/>
    <w:qFormat/>
    <w:rsid w:val="00FE6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qFormat/>
    <w:rsid w:val="00FE637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FE637B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8">
    <w:name w:val="Font Style18"/>
    <w:basedOn w:val="a0"/>
    <w:uiPriority w:val="99"/>
    <w:qFormat/>
    <w:rsid w:val="00FE637B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a7">
    <w:name w:val="Strong"/>
    <w:basedOn w:val="a0"/>
    <w:qFormat/>
    <w:rsid w:val="00FE637B"/>
    <w:rPr>
      <w:b/>
      <w:bCs/>
    </w:rPr>
  </w:style>
  <w:style w:type="character" w:customStyle="1" w:styleId="a8">
    <w:name w:val="Текст выноски Знак"/>
    <w:basedOn w:val="a0"/>
    <w:uiPriority w:val="99"/>
    <w:semiHidden/>
    <w:qFormat/>
    <w:rsid w:val="00FE6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uiPriority w:val="99"/>
    <w:qFormat/>
    <w:rsid w:val="008C4A9F"/>
    <w:rPr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FE637B"/>
    <w:pPr>
      <w:jc w:val="center"/>
    </w:pPr>
    <w:rPr>
      <w:b/>
      <w:bCs/>
      <w:sz w:val="24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E637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FE637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0">
    <w:name w:val="footer"/>
    <w:basedOn w:val="a"/>
    <w:uiPriority w:val="99"/>
    <w:rsid w:val="00FE637B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FE637B"/>
    <w:pPr>
      <w:ind w:left="720"/>
      <w:contextualSpacing/>
    </w:pPr>
    <w:rPr>
      <w:rFonts w:eastAsia="Calibri"/>
    </w:rPr>
  </w:style>
  <w:style w:type="paragraph" w:styleId="af2">
    <w:name w:val="No Spacing"/>
    <w:uiPriority w:val="1"/>
    <w:qFormat/>
    <w:rsid w:val="00FE6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FE637B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FC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B2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0B2335"/>
    <w:rPr>
      <w:rFonts w:ascii="Sylfaen" w:eastAsia="Sylfaen" w:hAnsi="Sylfaen" w:cs="Sylfaen"/>
      <w:spacing w:val="6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2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0B2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Полужирный;Интервал 3 pt"/>
    <w:basedOn w:val="2"/>
    <w:rsid w:val="000B233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B2335"/>
    <w:pPr>
      <w:widowControl w:val="0"/>
      <w:shd w:val="clear" w:color="auto" w:fill="FFFFFF"/>
      <w:spacing w:before="540" w:after="540" w:line="0" w:lineRule="atLeast"/>
      <w:jc w:val="center"/>
    </w:pPr>
    <w:rPr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B2335"/>
    <w:pPr>
      <w:widowControl w:val="0"/>
      <w:shd w:val="clear" w:color="auto" w:fill="FFFFFF"/>
      <w:spacing w:line="0" w:lineRule="atLeast"/>
      <w:jc w:val="center"/>
    </w:pPr>
    <w:rPr>
      <w:b/>
      <w:bCs/>
      <w:szCs w:val="28"/>
      <w:lang w:eastAsia="en-US"/>
    </w:rPr>
  </w:style>
  <w:style w:type="paragraph" w:customStyle="1" w:styleId="11">
    <w:name w:val="Заголовок №1"/>
    <w:basedOn w:val="a"/>
    <w:link w:val="10"/>
    <w:rsid w:val="000B2335"/>
    <w:pPr>
      <w:widowControl w:val="0"/>
      <w:shd w:val="clear" w:color="auto" w:fill="FFFFFF"/>
      <w:spacing w:before="1080" w:after="540" w:line="0" w:lineRule="atLeast"/>
      <w:jc w:val="center"/>
      <w:outlineLvl w:val="0"/>
    </w:pPr>
    <w:rPr>
      <w:rFonts w:ascii="Sylfaen" w:eastAsia="Sylfaen" w:hAnsi="Sylfaen" w:cs="Sylfaen"/>
      <w:spacing w:val="6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Короленко Марина Викторовна</cp:lastModifiedBy>
  <cp:revision>2</cp:revision>
  <cp:lastPrinted>2019-12-11T06:33:00Z</cp:lastPrinted>
  <dcterms:created xsi:type="dcterms:W3CDTF">2020-11-24T07:09:00Z</dcterms:created>
  <dcterms:modified xsi:type="dcterms:W3CDTF">2020-11-24T07:09:00Z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