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/>
        <w:drawing>
          <wp:inline distT="0" distB="0" distL="0" distR="0">
            <wp:extent cx="457200" cy="7239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ПЛЕСЕЦКОГО МУНИИЦПАЛЬНОГО ОКРУГА АРХАНГЕЛЬСКОЙ ОБЛАСТИ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pacing w:val="60"/>
          <w:sz w:val="36"/>
          <w:szCs w:val="36"/>
        </w:rPr>
      </w:pPr>
      <w:r>
        <w:rPr>
          <w:rFonts w:ascii="Times New Roman" w:hAnsi="Times New Roman"/>
          <w:b/>
          <w:bCs/>
          <w:spacing w:val="60"/>
          <w:sz w:val="36"/>
          <w:szCs w:val="36"/>
        </w:rPr>
        <w:t>ПОСТАНОВЛЕНИЕ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февраля 2022 года № 52-па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пос. Плесецк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Перечня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(супруга) и несовершеннолетних детей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В соответствии с Федеральными законами от 02 марта 2007 года </w:t>
      </w:r>
      <w:hyperlink r:id="rId3">
        <w:r>
          <w:rPr>
            <w:rStyle w:val="Style"/>
            <w:rFonts w:eastAsia="Calibri" w:ascii="Times New Roman" w:hAnsi="Times New Roman" w:eastAsiaTheme="minorHAnsi"/>
            <w:sz w:val="28"/>
            <w:szCs w:val="28"/>
            <w:lang w:eastAsia="en-US"/>
          </w:rPr>
          <w:t>№ 25-ФЗ</w:t>
        </w:r>
      </w:hyperlink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 «О муниципальной службе в Российской Федерации», от 25 декабря 2008 года </w:t>
      </w:r>
      <w:hyperlink r:id="rId4">
        <w:r>
          <w:rPr>
            <w:rStyle w:val="Style"/>
            <w:rFonts w:eastAsia="Calibri" w:ascii="Times New Roman" w:hAnsi="Times New Roman" w:eastAsiaTheme="minorHAnsi"/>
            <w:sz w:val="28"/>
            <w:szCs w:val="28"/>
            <w:lang w:eastAsia="en-US"/>
          </w:rPr>
          <w:t>№ 273-ФЗ</w:t>
        </w:r>
      </w:hyperlink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 «О противодействии коррупции», от 03 декабря 2012 года </w:t>
        <w:br/>
      </w:r>
      <w:hyperlink r:id="rId5">
        <w:r>
          <w:rPr>
            <w:rStyle w:val="Style"/>
            <w:rFonts w:eastAsia="Calibri" w:ascii="Times New Roman" w:hAnsi="Times New Roman" w:eastAsiaTheme="minorHAnsi"/>
            <w:sz w:val="28"/>
            <w:szCs w:val="28"/>
            <w:lang w:eastAsia="en-US"/>
          </w:rPr>
          <w:t>№ 230-ФЗ</w:t>
        </w:r>
      </w:hyperlink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 «О контроле за соответствием расходов лиц, замещающих государственные должности, и иных лиц их доходам», областным </w:t>
      </w:r>
      <w:hyperlink r:id="rId6">
        <w:r>
          <w:rPr>
            <w:rStyle w:val="Style"/>
            <w:rFonts w:eastAsia="Calibri" w:ascii="Times New Roman" w:hAnsi="Times New Roman"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="Calibri" w:ascii="Times New Roman" w:hAnsi="Times New Roman" w:eastAsiaTheme="minorHAnsi"/>
          <w:sz w:val="28"/>
          <w:szCs w:val="28"/>
          <w:lang w:eastAsia="en-US"/>
        </w:rPr>
        <w:t xml:space="preserve"> от 27 сентября 2006 года № 222-12-ОЗ «О правовом регулировании муниципальной службы в Архангельской области»</w:t>
      </w:r>
      <w:r>
        <w:rPr>
          <w:rFonts w:ascii="Times New Roman" w:hAnsi="Times New Roman"/>
          <w:bCs/>
          <w:sz w:val="28"/>
          <w:szCs w:val="28"/>
        </w:rPr>
        <w:t xml:space="preserve">, администрация Плесецкого муниципального округа </w:t>
      </w:r>
      <w:r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  <w:tab/>
        <w:t xml:space="preserve">Утвердить прилагаемый </w:t>
      </w:r>
      <w:r>
        <w:rPr>
          <w:rFonts w:ascii="Times New Roman" w:hAnsi="Times New Roman"/>
          <w:bCs/>
          <w:sz w:val="28"/>
          <w:szCs w:val="28"/>
        </w:rPr>
        <w:t>Перечень должностей муниципальной службы в администрации Плесецкого муниципального округа,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(супруга) и несовершеннолетних детей согласно приложению.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</w:t>
        <w:tab/>
        <w:t xml:space="preserve">Отделу кадров и муниципальной службы администрации </w:t>
      </w:r>
      <w:r>
        <w:rPr>
          <w:rFonts w:ascii="Times New Roman" w:hAnsi="Times New Roman"/>
          <w:bCs/>
          <w:sz w:val="28"/>
          <w:szCs w:val="28"/>
        </w:rPr>
        <w:t>Плесецкого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, руководителям органов администрации </w:t>
      </w:r>
      <w:r>
        <w:rPr>
          <w:rFonts w:ascii="Times New Roman" w:hAnsi="Times New Roman"/>
          <w:bCs/>
          <w:sz w:val="28"/>
          <w:szCs w:val="28"/>
        </w:rPr>
        <w:t>Плесецкого муниципального округа</w:t>
      </w:r>
      <w:r>
        <w:rPr>
          <w:rFonts w:ascii="Times New Roman" w:hAnsi="Times New Roman"/>
          <w:sz w:val="28"/>
          <w:szCs w:val="28"/>
        </w:rPr>
        <w:t>, обладающих правами юридического лица, ознакомить муниципальных служащих с настоящим постановлением под подпись.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  <w:tab/>
        <w:t>Контроль за исполнением настоящего постановления возложить на заместителя главы - руководителя аппарата Попова Е.С.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Calibri" w:eastAsiaTheme="minorHAns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4.</w:t>
        <w:tab/>
        <w:t>Настоящее постановление вступает в силу</w:t>
      </w:r>
      <w:r>
        <w:rPr>
          <w:rFonts w:ascii="Times New Roman" w:hAnsi="Times New Roman"/>
          <w:bCs/>
          <w:sz w:val="28"/>
          <w:szCs w:val="28"/>
        </w:rPr>
        <w:t xml:space="preserve"> со дня его официального опубликования (обнародования).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Плесецкого муниципального округа                           И.В. Арсентьев                                      </w:t>
        <w:br/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УТВЕРЖДЕН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постановлением администрации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Плесецкого муниципального округа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Архангельской области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/>
      </w:pPr>
      <w:r>
        <w:rPr>
          <w:rFonts w:ascii="Times New Roman" w:hAnsi="Times New Roman"/>
          <w:bCs/>
          <w:sz w:val="24"/>
          <w:szCs w:val="24"/>
        </w:rPr>
        <w:t>от «</w:t>
      </w:r>
      <w:r>
        <w:rPr>
          <w:rFonts w:ascii="Times New Roman" w:hAnsi="Times New Roman"/>
          <w:bCs/>
          <w:sz w:val="24"/>
          <w:szCs w:val="24"/>
        </w:rPr>
        <w:t>01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>февраля</w:t>
      </w:r>
      <w:r>
        <w:rPr>
          <w:rFonts w:ascii="Times New Roman" w:hAnsi="Times New Roman"/>
          <w:bCs/>
          <w:sz w:val="24"/>
          <w:szCs w:val="24"/>
        </w:rPr>
        <w:t xml:space="preserve"> 2022 года № </w:t>
      </w:r>
      <w:r>
        <w:rPr>
          <w:rFonts w:ascii="Times New Roman" w:hAnsi="Times New Roman"/>
          <w:bCs/>
          <w:sz w:val="24"/>
          <w:szCs w:val="24"/>
        </w:rPr>
        <w:t>52</w:t>
      </w:r>
      <w:r>
        <w:rPr>
          <w:rFonts w:ascii="Times New Roman" w:hAnsi="Times New Roman"/>
          <w:bCs/>
          <w:sz w:val="24"/>
          <w:szCs w:val="24"/>
        </w:rPr>
        <w:t>-па</w:t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Перечень должностей муниципальной службы,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 назначении на которые граждане обязаны представлять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сведения о своих доходах, об имуществе и обязательствах имущественного характера, а также сведения о доходах, об имуществе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обязательствах имущественного характера своих супруги (супруга)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(супруга) и несовершеннолетних детей 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Должности муниципальной службы в администрации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Плесецкого муниципального округа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 должности муниципальной службы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главы – руководитель аппарата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главы по инфраструктурному развитию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главы по социальным вопросам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Помощник главы по мобилизационной работе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Помощник главы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Отдел по общим и организационным вопросам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 должности муниципальной службы</w:t>
      </w:r>
    </w:p>
    <w:p>
      <w:pPr>
        <w:pStyle w:val="ListParagraph"/>
        <w:numPr>
          <w:ilvl w:val="1"/>
          <w:numId w:val="8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по общим и организационным вопросам</w:t>
      </w:r>
    </w:p>
    <w:p>
      <w:pPr>
        <w:pStyle w:val="ListParagraph"/>
        <w:numPr>
          <w:ilvl w:val="0"/>
          <w:numId w:val="8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>
      <w:pPr>
        <w:pStyle w:val="ListParagraph"/>
        <w:numPr>
          <w:ilvl w:val="1"/>
          <w:numId w:val="8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по общим и организационным вопросам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Отдел кадров и муниципальной службы</w:t>
      </w:r>
    </w:p>
    <w:p>
      <w:pPr>
        <w:pStyle w:val="ListParagraph"/>
        <w:numPr>
          <w:ilvl w:val="0"/>
          <w:numId w:val="24"/>
        </w:numPr>
        <w:tabs>
          <w:tab w:val="clear" w:pos="708"/>
          <w:tab w:val="left" w:pos="1276" w:leader="none"/>
        </w:tabs>
        <w:spacing w:lineRule="auto" w:line="240" w:before="0" w:after="0"/>
        <w:ind w:left="1276" w:hanging="709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 должности муниципальной службы</w:t>
      </w:r>
    </w:p>
    <w:p>
      <w:pPr>
        <w:pStyle w:val="ListParagraph"/>
        <w:numPr>
          <w:ilvl w:val="1"/>
          <w:numId w:val="24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кадров и муниципальной службы</w:t>
      </w:r>
    </w:p>
    <w:p>
      <w:pPr>
        <w:pStyle w:val="ListParagraph"/>
        <w:numPr>
          <w:ilvl w:val="0"/>
          <w:numId w:val="24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>
      <w:pPr>
        <w:pStyle w:val="ListParagraph"/>
        <w:numPr>
          <w:ilvl w:val="1"/>
          <w:numId w:val="24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кадров и муниципальной службы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Отдел информационных технологий и защиты информации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 должности муниципальной службы</w:t>
      </w:r>
    </w:p>
    <w:p>
      <w:pPr>
        <w:pStyle w:val="ListParagraph"/>
        <w:numPr>
          <w:ilvl w:val="1"/>
          <w:numId w:val="9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информационных технологий и защиты информации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Правовой отдел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 должности муниципальной службы</w:t>
      </w:r>
    </w:p>
    <w:p>
      <w:pPr>
        <w:pStyle w:val="ListParagraph"/>
        <w:numPr>
          <w:ilvl w:val="1"/>
          <w:numId w:val="10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(юрист) правового отдела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>
      <w:pPr>
        <w:pStyle w:val="ListParagraph"/>
        <w:numPr>
          <w:ilvl w:val="1"/>
          <w:numId w:val="10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(юрист) правового отдела</w:t>
      </w:r>
    </w:p>
    <w:p>
      <w:pPr>
        <w:pStyle w:val="ListParagraph"/>
        <w:numPr>
          <w:ilvl w:val="0"/>
          <w:numId w:val="10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>
      <w:pPr>
        <w:pStyle w:val="ListParagraph"/>
        <w:numPr>
          <w:ilvl w:val="1"/>
          <w:numId w:val="10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 (юрист) правового отдела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Архивный отдел</w:t>
      </w:r>
    </w:p>
    <w:p>
      <w:pPr>
        <w:pStyle w:val="ListParagraph"/>
        <w:numPr>
          <w:ilvl w:val="0"/>
          <w:numId w:val="11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 должности муниципальной службы</w:t>
      </w:r>
    </w:p>
    <w:p>
      <w:pPr>
        <w:pStyle w:val="ListParagraph"/>
        <w:numPr>
          <w:ilvl w:val="1"/>
          <w:numId w:val="11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архивного отдела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Отдел социальной работы</w:t>
      </w:r>
    </w:p>
    <w:p>
      <w:pPr>
        <w:pStyle w:val="ListParagraph"/>
        <w:numPr>
          <w:ilvl w:val="0"/>
          <w:numId w:val="12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 должности муниципальной службы</w:t>
      </w:r>
    </w:p>
    <w:p>
      <w:pPr>
        <w:pStyle w:val="ListParagraph"/>
        <w:numPr>
          <w:ilvl w:val="1"/>
          <w:numId w:val="12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социальной работы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Контрольно-ревизионный отдел</w:t>
      </w:r>
    </w:p>
    <w:p>
      <w:pPr>
        <w:pStyle w:val="ListParagraph"/>
        <w:numPr>
          <w:ilvl w:val="0"/>
          <w:numId w:val="25"/>
        </w:numPr>
        <w:tabs>
          <w:tab w:val="clear" w:pos="708"/>
          <w:tab w:val="left" w:pos="1276" w:leader="none"/>
        </w:tabs>
        <w:spacing w:lineRule="auto" w:line="240" w:before="0" w:after="0"/>
        <w:ind w:left="1276" w:hanging="709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 должности муниципальной службы</w:t>
      </w:r>
    </w:p>
    <w:p>
      <w:pPr>
        <w:pStyle w:val="ListParagraph"/>
        <w:numPr>
          <w:ilvl w:val="1"/>
          <w:numId w:val="25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контрольно-ревизионного отдела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Отдел бухгалтерского учета и отчетности</w:t>
      </w:r>
    </w:p>
    <w:p>
      <w:pPr>
        <w:pStyle w:val="ListParagraph"/>
        <w:numPr>
          <w:ilvl w:val="0"/>
          <w:numId w:val="26"/>
        </w:numPr>
        <w:tabs>
          <w:tab w:val="clear" w:pos="708"/>
          <w:tab w:val="left" w:pos="1276" w:leader="none"/>
        </w:tabs>
        <w:spacing w:lineRule="auto" w:line="240" w:before="0" w:after="0"/>
        <w:ind w:left="1418" w:hanging="851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 должности муниципальной службы</w:t>
      </w:r>
    </w:p>
    <w:p>
      <w:pPr>
        <w:pStyle w:val="ListParagraph"/>
        <w:numPr>
          <w:ilvl w:val="1"/>
          <w:numId w:val="26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(главный бухгалтер) отдела бухгалтерского учета и отчетности</w:t>
      </w:r>
    </w:p>
    <w:p>
      <w:pPr>
        <w:pStyle w:val="ListParagraph"/>
        <w:numPr>
          <w:ilvl w:val="0"/>
          <w:numId w:val="26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>
      <w:pPr>
        <w:pStyle w:val="ListParagraph"/>
        <w:numPr>
          <w:ilvl w:val="1"/>
          <w:numId w:val="26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(бухгалтер) отдела бухгалтерского учета и отчетности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Отдел дорожно-транспортной инфраструктуры,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благоустройства и экологии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 должности муниципальной службы</w:t>
      </w:r>
    </w:p>
    <w:p>
      <w:pPr>
        <w:pStyle w:val="ListParagraph"/>
        <w:numPr>
          <w:ilvl w:val="1"/>
          <w:numId w:val="13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дорожно-транспортной инфраструктуры, благоустройства и экологии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>
      <w:pPr>
        <w:pStyle w:val="ListParagraph"/>
        <w:numPr>
          <w:ilvl w:val="1"/>
          <w:numId w:val="13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дорожно-транспортной инфраструктуры, благоустройства и экологии</w:t>
      </w:r>
    </w:p>
    <w:p>
      <w:pPr>
        <w:pStyle w:val="ListParagraph"/>
        <w:numPr>
          <w:ilvl w:val="0"/>
          <w:numId w:val="13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>
      <w:pPr>
        <w:pStyle w:val="ListParagraph"/>
        <w:numPr>
          <w:ilvl w:val="1"/>
          <w:numId w:val="13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 отдела дорожно-транспортной инфраструктуры, благоустройства и экологии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Отдел предпринимательства, торговли, сельского хозяйства 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и охраны труда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 должности муниципальной службы</w:t>
      </w:r>
    </w:p>
    <w:p>
      <w:pPr>
        <w:pStyle w:val="ListParagraph"/>
        <w:numPr>
          <w:ilvl w:val="1"/>
          <w:numId w:val="14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предпринимательства, торговли, сельского хозяйства и охраны труда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>
      <w:pPr>
        <w:pStyle w:val="ListParagraph"/>
        <w:numPr>
          <w:ilvl w:val="1"/>
          <w:numId w:val="14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 отдела предпринимательства, торговли, сельского хозяйства и охраны труда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Отдел территориальной безопасности</w:t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 должности муниципальной службы</w:t>
      </w:r>
    </w:p>
    <w:p>
      <w:pPr>
        <w:pStyle w:val="ListParagraph"/>
        <w:numPr>
          <w:ilvl w:val="1"/>
          <w:numId w:val="15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территориальной безопасности</w:t>
      </w:r>
    </w:p>
    <w:p>
      <w:pPr>
        <w:pStyle w:val="ListParagraph"/>
        <w:numPr>
          <w:ilvl w:val="0"/>
          <w:numId w:val="15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>
      <w:pPr>
        <w:pStyle w:val="ListParagraph"/>
        <w:numPr>
          <w:ilvl w:val="1"/>
          <w:numId w:val="15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территориальной безопасности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Отдел муниципальных закупок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 должности муниципальной службы</w:t>
      </w:r>
    </w:p>
    <w:p>
      <w:pPr>
        <w:pStyle w:val="ListParagraph"/>
        <w:numPr>
          <w:ilvl w:val="1"/>
          <w:numId w:val="16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муниципальных закупок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>
      <w:pPr>
        <w:pStyle w:val="ListParagraph"/>
        <w:numPr>
          <w:ilvl w:val="1"/>
          <w:numId w:val="16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муниципальных закупок</w:t>
      </w:r>
    </w:p>
    <w:p>
      <w:pPr>
        <w:pStyle w:val="ListParagraph"/>
        <w:numPr>
          <w:ilvl w:val="0"/>
          <w:numId w:val="16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>
      <w:pPr>
        <w:pStyle w:val="ListParagraph"/>
        <w:numPr>
          <w:ilvl w:val="1"/>
          <w:numId w:val="16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 отдела муниципальных закупок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Отдел жилищно-коммунального хозяйства и 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топливно-энергетического комплекса</w:t>
      </w:r>
    </w:p>
    <w:p>
      <w:pPr>
        <w:pStyle w:val="ListParagraph"/>
        <w:numPr>
          <w:ilvl w:val="0"/>
          <w:numId w:val="17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 должности муниципальной службы</w:t>
      </w:r>
    </w:p>
    <w:p>
      <w:pPr>
        <w:pStyle w:val="ListParagraph"/>
        <w:numPr>
          <w:ilvl w:val="1"/>
          <w:numId w:val="17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жилищно-коммунального хозяйства и топливно-энергетического комплекса</w:t>
      </w:r>
    </w:p>
    <w:p>
      <w:pPr>
        <w:pStyle w:val="ListParagraph"/>
        <w:numPr>
          <w:ilvl w:val="0"/>
          <w:numId w:val="17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>
      <w:pPr>
        <w:pStyle w:val="ListParagraph"/>
        <w:numPr>
          <w:ilvl w:val="1"/>
          <w:numId w:val="17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жилищно-коммунального хозяйства и топливно-энергетического комплекса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Муниципальная комиссия по делам несовершеннолетних 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защите их прав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>
      <w:pPr>
        <w:pStyle w:val="ListParagraph"/>
        <w:numPr>
          <w:ilvl w:val="1"/>
          <w:numId w:val="18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председателя муниципальной комиссии по дела несовершеннолетних и защите их прав</w:t>
      </w:r>
    </w:p>
    <w:p>
      <w:pPr>
        <w:pStyle w:val="ListParagraph"/>
        <w:numPr>
          <w:ilvl w:val="0"/>
          <w:numId w:val="18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>
      <w:pPr>
        <w:pStyle w:val="ListParagraph"/>
        <w:numPr>
          <w:ilvl w:val="1"/>
          <w:numId w:val="18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Ответственный секретарь муниципальной комиссии по дела несовершеннолетних и защите их прав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Финансово-экономическое управление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 должности муниципальной службы</w:t>
      </w:r>
    </w:p>
    <w:p>
      <w:pPr>
        <w:pStyle w:val="ListParagraph"/>
        <w:numPr>
          <w:ilvl w:val="1"/>
          <w:numId w:val="4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финансово-экономического управления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>
      <w:pPr>
        <w:pStyle w:val="ListParagraph"/>
        <w:tabs>
          <w:tab w:val="clear" w:pos="708"/>
          <w:tab w:val="left" w:pos="1276" w:leader="none"/>
          <w:tab w:val="left" w:pos="1418" w:leader="none"/>
        </w:tabs>
        <w:spacing w:lineRule="auto" w:line="240" w:before="0" w:after="0"/>
        <w:ind w:left="1276" w:hanging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    Заместитель начальника финансово-экономического управления</w:t>
      </w:r>
    </w:p>
    <w:p>
      <w:pPr>
        <w:pStyle w:val="ListParagraph"/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2.2. Начальник отдела исполнения бюджета и финансирования непроизводственной сферы</w:t>
      </w:r>
    </w:p>
    <w:p>
      <w:pPr>
        <w:pStyle w:val="ListParagraph"/>
        <w:tabs>
          <w:tab w:val="clear" w:pos="708"/>
          <w:tab w:val="left" w:pos="1276" w:leader="none"/>
        </w:tabs>
        <w:spacing w:lineRule="auto" w:line="240" w:before="0" w:after="0"/>
        <w:ind w:left="1276" w:hanging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2.3.    Начальник отдела бухгалтерского учета и отчетности</w:t>
      </w:r>
    </w:p>
    <w:p>
      <w:pPr>
        <w:pStyle w:val="ListParagraph"/>
        <w:tabs>
          <w:tab w:val="clear" w:pos="708"/>
          <w:tab w:val="left" w:pos="1276" w:leader="none"/>
        </w:tabs>
        <w:spacing w:lineRule="auto" w:line="240" w:before="0" w:after="0"/>
        <w:ind w:left="1276" w:hanging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2.4.    Начальник отдела доходов и отраслевого финансирования</w:t>
      </w:r>
    </w:p>
    <w:p>
      <w:pPr>
        <w:pStyle w:val="ListParagraph"/>
        <w:tabs>
          <w:tab w:val="clear" w:pos="708"/>
          <w:tab w:val="left" w:pos="1276" w:leader="none"/>
        </w:tabs>
        <w:spacing w:lineRule="auto" w:line="240" w:before="0" w:after="0"/>
        <w:ind w:left="1276" w:hanging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2.5.    Начальник отдела экономики и прогнозирования</w:t>
      </w:r>
    </w:p>
    <w:p>
      <w:pPr>
        <w:pStyle w:val="ListParagraph"/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2.6. Консультант отдела исполнения бюджета и финансирования непроизводственной сферы</w:t>
      </w:r>
    </w:p>
    <w:p>
      <w:pPr>
        <w:pStyle w:val="ListParagraph"/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2.7.   Консультант отдела доходов и отраслевого финансирования</w:t>
      </w:r>
    </w:p>
    <w:p>
      <w:pPr>
        <w:pStyle w:val="ListParagraph"/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2.8.   Консультант отдела бухгалтерского учета и отчетности</w:t>
      </w:r>
    </w:p>
    <w:p>
      <w:pPr>
        <w:pStyle w:val="ListParagraph"/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ListParagraph"/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Управление муниципального имущества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 должности муниципальной службы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управления муниципального имущества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начальника управления муниципального имущества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бухгалтерского учета и отчетности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муниципального имущества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архитектуры и строительства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земельных отношений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бухгалтерского учета и отчетности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земельных отношений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муниципального имущества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архитектуры и строительства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 бухгалтерского учета и отчетности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 отдела муниципального имущества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 отдела земельных отношений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 отдела архитектуры и строительства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Ведущий специалист отдела муниципального имущества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Ведущий специалист отдела архитектуры и строительства</w:t>
      </w:r>
    </w:p>
    <w:p>
      <w:pPr>
        <w:pStyle w:val="ListParagraph"/>
        <w:numPr>
          <w:ilvl w:val="1"/>
          <w:numId w:val="3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Ведущий специалист отдела земельных отношений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Управление образования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 должности муниципальной службы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управления образования</w:t>
      </w:r>
    </w:p>
    <w:p>
      <w:pPr>
        <w:pStyle w:val="ListParagraph"/>
        <w:numPr>
          <w:ilvl w:val="0"/>
          <w:numId w:val="5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начальника управления образования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экономики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бухгалтерского учета и отчетности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образования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экономики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бухгалтерского учета и отчетности</w:t>
      </w:r>
    </w:p>
    <w:p>
      <w:pPr>
        <w:pStyle w:val="ListParagraph"/>
        <w:numPr>
          <w:ilvl w:val="1"/>
          <w:numId w:val="5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образования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center"/>
        <w:outlineLvl w:val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Отдел культуры и туризма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 должности муниципальной службы</w:t>
      </w:r>
    </w:p>
    <w:p>
      <w:pPr>
        <w:pStyle w:val="ListParagraph"/>
        <w:numPr>
          <w:ilvl w:val="1"/>
          <w:numId w:val="7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культуры и туризма</w:t>
      </w:r>
    </w:p>
    <w:p>
      <w:pPr>
        <w:pStyle w:val="ListParagraph"/>
        <w:numPr>
          <w:ilvl w:val="0"/>
          <w:numId w:val="7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>
      <w:pPr>
        <w:pStyle w:val="ListParagraph"/>
        <w:numPr>
          <w:ilvl w:val="1"/>
          <w:numId w:val="7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культуры и туризма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Отдел опеки и попечительства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 должности муниципальной службы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опеки и попечительства</w:t>
      </w:r>
    </w:p>
    <w:p>
      <w:pPr>
        <w:pStyle w:val="ListParagraph"/>
        <w:numPr>
          <w:ilvl w:val="0"/>
          <w:numId w:val="6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опеки и попечительства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ListParagraph"/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Плесецкий территориальный отдел</w:t>
      </w:r>
    </w:p>
    <w:p>
      <w:pPr>
        <w:pStyle w:val="ListParagraph"/>
        <w:numPr>
          <w:ilvl w:val="0"/>
          <w:numId w:val="19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 должности муниципальной службы</w:t>
      </w:r>
    </w:p>
    <w:p>
      <w:pPr>
        <w:pStyle w:val="ListParagraph"/>
        <w:numPr>
          <w:ilvl w:val="1"/>
          <w:numId w:val="19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Плесецкого территориального отдела</w:t>
      </w:r>
    </w:p>
    <w:p>
      <w:pPr>
        <w:pStyle w:val="ListParagraph"/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Савинский территориальный отдел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 должности муниципальной службы</w:t>
      </w:r>
    </w:p>
    <w:p>
      <w:pPr>
        <w:pStyle w:val="ListParagraph"/>
        <w:numPr>
          <w:ilvl w:val="1"/>
          <w:numId w:val="20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Начальник Савинского территориального отдела </w:t>
      </w:r>
    </w:p>
    <w:p>
      <w:pPr>
        <w:pStyle w:val="ListParagraph"/>
        <w:numPr>
          <w:ilvl w:val="0"/>
          <w:numId w:val="20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>
      <w:pPr>
        <w:pStyle w:val="ListParagraph"/>
        <w:numPr>
          <w:ilvl w:val="1"/>
          <w:numId w:val="20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начальника Савинского территориального отдела</w:t>
      </w:r>
    </w:p>
    <w:p>
      <w:pPr>
        <w:pStyle w:val="ListParagraph"/>
        <w:numPr>
          <w:ilvl w:val="1"/>
          <w:numId w:val="20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Савинского территориального отдела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Обозерский территориальный отдел 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 должности муниципальной службы</w:t>
      </w:r>
    </w:p>
    <w:p>
      <w:pPr>
        <w:pStyle w:val="ListParagraph"/>
        <w:numPr>
          <w:ilvl w:val="1"/>
          <w:numId w:val="21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Начальник Обозерского территориального отдела </w:t>
      </w:r>
    </w:p>
    <w:p>
      <w:pPr>
        <w:pStyle w:val="ListParagraph"/>
        <w:numPr>
          <w:ilvl w:val="0"/>
          <w:numId w:val="21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>
      <w:pPr>
        <w:pStyle w:val="ListParagraph"/>
        <w:numPr>
          <w:ilvl w:val="1"/>
          <w:numId w:val="21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начальника Обозерского территориального отдела</w:t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Североонежский территориальный отдел</w:t>
      </w:r>
    </w:p>
    <w:p>
      <w:pPr>
        <w:pStyle w:val="ListParagraph"/>
        <w:numPr>
          <w:ilvl w:val="0"/>
          <w:numId w:val="22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 должности муниципальной службы</w:t>
      </w:r>
    </w:p>
    <w:p>
      <w:pPr>
        <w:pStyle w:val="ListParagraph"/>
        <w:numPr>
          <w:ilvl w:val="1"/>
          <w:numId w:val="22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Начальник Североонежского территориального отдела </w:t>
      </w:r>
    </w:p>
    <w:p>
      <w:pPr>
        <w:pStyle w:val="ListParagraph"/>
        <w:numPr>
          <w:ilvl w:val="0"/>
          <w:numId w:val="22"/>
        </w:numPr>
        <w:tabs>
          <w:tab w:val="clear" w:pos="708"/>
          <w:tab w:val="left" w:pos="1276" w:leader="none"/>
        </w:tabs>
        <w:spacing w:lineRule="auto" w:line="240" w:before="0" w:after="0"/>
        <w:ind w:left="1418" w:hanging="851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>
      <w:pPr>
        <w:pStyle w:val="ListParagraph"/>
        <w:numPr>
          <w:ilvl w:val="1"/>
          <w:numId w:val="22"/>
        </w:numPr>
        <w:tabs>
          <w:tab w:val="clear" w:pos="708"/>
          <w:tab w:val="left" w:pos="1276" w:leader="none"/>
        </w:tabs>
        <w:spacing w:lineRule="auto" w:line="240" w:before="0" w:after="0"/>
        <w:ind w:left="1276" w:hanging="709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начальника Североонежского территориального отдела</w:t>
      </w:r>
    </w:p>
    <w:p>
      <w:pPr>
        <w:pStyle w:val="ListParagraph"/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1276" w:leader="none"/>
        </w:tabs>
        <w:spacing w:lineRule="auto" w:line="240" w:before="0" w:after="0"/>
        <w:ind w:left="567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Коневский территориальный отдел</w:t>
      </w:r>
    </w:p>
    <w:p>
      <w:pPr>
        <w:pStyle w:val="ListParagraph"/>
        <w:numPr>
          <w:ilvl w:val="0"/>
          <w:numId w:val="23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 должности муниципальной службы</w:t>
      </w:r>
    </w:p>
    <w:p>
      <w:pPr>
        <w:pStyle w:val="ListParagraph"/>
        <w:numPr>
          <w:ilvl w:val="1"/>
          <w:numId w:val="23"/>
        </w:numPr>
        <w:tabs>
          <w:tab w:val="clear" w:pos="708"/>
          <w:tab w:val="left" w:pos="1276" w:leader="none"/>
        </w:tabs>
        <w:spacing w:lineRule="auto" w:line="240" w:before="0" w:after="0"/>
        <w:ind w:left="567" w:hanging="0"/>
        <w:contextualSpacing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Начальник Коневского территориального отдела </w:t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70" w:hanging="45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400" w:hanging="2160"/>
      </w:p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4">
    <w:lvl w:ilvl="0">
      <w:start w:val="1"/>
      <w:numFmt w:val="decimal"/>
      <w:lvlText w:val="%1."/>
      <w:lvlJc w:val="left"/>
      <w:pPr>
        <w:ind w:left="450" w:hanging="450"/>
      </w:pPr>
      <w:rPr>
        <w:b w:val="fals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sz w:val="28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fals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 w:val="fals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 w:val="fals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 w:val="fals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 w:val="fals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 w:val="false"/>
      </w:rPr>
    </w:lvl>
  </w:abstractNum>
  <w:abstractNum w:abstractNumId="5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  <w:rPr>
        <w:sz w:val="28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6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  <w:rPr>
        <w:sz w:val="28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7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  <w:rPr>
        <w:sz w:val="28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8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  <w:rPr>
        <w:sz w:val="28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9">
    <w:lvl w:ilvl="0">
      <w:start w:val="1"/>
      <w:numFmt w:val="decimal"/>
      <w:lvlText w:val="%1."/>
      <w:lvlJc w:val="left"/>
      <w:pPr>
        <w:ind w:left="1080" w:hanging="360"/>
      </w:pPr>
      <w:rPr>
        <w:sz w:val="28"/>
        <w:b/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sz w:val="28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0">
    <w:lvl w:ilvl="0">
      <w:start w:val="1"/>
      <w:numFmt w:val="decimal"/>
      <w:lvlText w:val="%1."/>
      <w:lvlJc w:val="left"/>
      <w:pPr>
        <w:ind w:left="1080" w:hanging="360"/>
      </w:pPr>
      <w:rPr>
        <w:sz w:val="28"/>
        <w:b/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sz w:val="28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  <w:rPr>
        <w:sz w:val="28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2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  <w:rPr>
        <w:sz w:val="28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3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  <w:rPr>
        <w:sz w:val="28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4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  <w:rPr>
        <w:sz w:val="28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5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  <w:rPr>
        <w:sz w:val="28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6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  <w:rPr>
        <w:sz w:val="28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7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  <w:rPr>
        <w:sz w:val="28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8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  <w:rPr>
        <w:sz w:val="28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9"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2160" w:hanging="720"/>
      </w:pPr>
      <w:rPr>
        <w:sz w:val="28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b w:val="fals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 w:val="false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b w:val="false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b w:val="false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b w:val="false"/>
      </w:rPr>
    </w:lvl>
    <w:lvl w:ilvl="7">
      <w:start w:val="1"/>
      <w:numFmt w:val="decimal"/>
      <w:lvlText w:val="%1.%2.%3.%4.%5.%6.%7.%8."/>
      <w:lvlJc w:val="left"/>
      <w:pPr>
        <w:ind w:left="5400" w:hanging="1800"/>
      </w:pPr>
      <w:rPr>
        <w:b w:val="false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b w:val="false"/>
      </w:rPr>
    </w:lvl>
  </w:abstractNum>
  <w:abstractNum w:abstractNumId="20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  <w:rPr>
        <w:sz w:val="28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2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  <w:rPr>
        <w:sz w:val="28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22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  <w:rPr>
        <w:sz w:val="28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23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  <w:rPr>
        <w:sz w:val="28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24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  <w:rPr>
        <w:sz w:val="28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25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  <w:rPr>
        <w:sz w:val="28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26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720"/>
      </w:pPr>
      <w:rPr>
        <w:sz w:val="28"/>
        <w:b/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960" w:hanging="1440"/>
      </w:pPr>
    </w:lvl>
    <w:lvl w:ilvl="6">
      <w:start w:val="1"/>
      <w:numFmt w:val="decimal"/>
      <w:lvlText w:val="%1.%2.%3.%4.%5.%6.%7."/>
      <w:lvlJc w:val="left"/>
      <w:pPr>
        <w:ind w:left="4680" w:hanging="1800"/>
      </w:pPr>
    </w:lvl>
    <w:lvl w:ilvl="7">
      <w:start w:val="1"/>
      <w:numFmt w:val="decimal"/>
      <w:lvlText w:val="%1.%2.%3.%4.%5.%6.%7.%8."/>
      <w:lvlJc w:val="left"/>
      <w:pPr>
        <w:ind w:left="504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2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82ccb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ec7f26"/>
    <w:rPr>
      <w:rFonts w:ascii="Tahoma" w:hAnsi="Tahoma" w:eastAsia="Times New Roman" w:cs="Tahoma"/>
      <w:sz w:val="16"/>
      <w:szCs w:val="16"/>
      <w:lang w:eastAsia="ru-RU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ec7f2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ec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08E9D8AC435C9BB94A77309E558ABB2D15A7C2E9008615663D67B40F9CA1CAD9FFF85055937A75B31EEFAA6504E49B8C25189DD8YB49G" TargetMode="External"/><Relationship Id="rId4" Type="http://schemas.openxmlformats.org/officeDocument/2006/relationships/hyperlink" Target="consultantplus://offline/ref=08E9D8AC435C9BB94A77309E558ABB2D15A7CBE3058015663D67B40F9CA1CAD9FFF85050917120E15BB1F33546AF96843D049DD3A73CC5D0Y44EG" TargetMode="External"/><Relationship Id="rId5" Type="http://schemas.openxmlformats.org/officeDocument/2006/relationships/hyperlink" Target="consultantplus://offline/ref=08E9D8AC435C9BB94A77309E558ABB2D14ABC3E4058115663D67B40F9CA1CAD9FFF85050917120E05BB1F33546AF96843D049DD3A73CC5D0Y44EG" TargetMode="External"/><Relationship Id="rId6" Type="http://schemas.openxmlformats.org/officeDocument/2006/relationships/hyperlink" Target="consultantplus://offline/ref=08E9D8AC435C9BB94A77308856E6E52115A994EC008617386135B258C3F1CC8CBFB85605C03574EF5BBCB9640BE4998539Y14AG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LibreOffice/6.3.4.2$Windows_x86 LibreOffice_project/60da17e045e08f1793c57c00ba83cdfce946d0aa</Application>
  <Pages>7</Pages>
  <Words>1250</Words>
  <Characters>9499</Characters>
  <CharactersWithSpaces>10670</CharactersWithSpaces>
  <Paragraphs>180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2022-01-27T13:59:00Z</dcterms:created>
  <dc:creator>Лысая Юлия Владимировна</dc:creator>
  <dc:description/>
  <dc:language>ru-RU</dc:language>
  <cp:lastModifiedBy/>
  <cp:lastPrinted>2022-01-28T06:50:00Z</cp:lastPrinted>
  <dcterms:modified xsi:type="dcterms:W3CDTF">2022-02-01T09:42:52Z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