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Работа с обращениями граждан в администрации МО «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Плесецкий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район» в 2017 году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В 2017 году в администрацию муниципального образования «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Плесецкий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район» поступило 1153 обращения, (+ 356 по сравнению с 2016 годом) в том числе: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- </w:t>
      </w:r>
      <w:r>
        <w:rPr>
          <w:rFonts w:ascii="Arial" w:hAnsi="Arial" w:cs="Arial"/>
          <w:color w:val="1E1D1E"/>
          <w:sz w:val="18"/>
          <w:szCs w:val="18"/>
        </w:rPr>
        <w:t>письменные областные – </w:t>
      </w:r>
      <w:r>
        <w:rPr>
          <w:rStyle w:val="a4"/>
          <w:rFonts w:ascii="Arial" w:hAnsi="Arial" w:cs="Arial"/>
          <w:color w:val="1E1D1E"/>
          <w:sz w:val="18"/>
          <w:szCs w:val="18"/>
        </w:rPr>
        <w:t>141</w:t>
      </w:r>
      <w:r>
        <w:rPr>
          <w:rFonts w:ascii="Arial" w:hAnsi="Arial" w:cs="Arial"/>
          <w:color w:val="1E1D1E"/>
          <w:sz w:val="18"/>
          <w:szCs w:val="18"/>
        </w:rPr>
        <w:t>, (128 – 2016 год).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 через проект «Прямая линия» Правительства Архангельской области – </w:t>
      </w:r>
      <w:r>
        <w:rPr>
          <w:rStyle w:val="a4"/>
          <w:rFonts w:ascii="Arial" w:hAnsi="Arial" w:cs="Arial"/>
          <w:color w:val="1E1D1E"/>
          <w:sz w:val="18"/>
          <w:szCs w:val="18"/>
        </w:rPr>
        <w:t>94</w:t>
      </w:r>
      <w:r>
        <w:rPr>
          <w:rFonts w:ascii="Arial" w:hAnsi="Arial" w:cs="Arial"/>
          <w:color w:val="1E1D1E"/>
          <w:sz w:val="18"/>
          <w:szCs w:val="18"/>
        </w:rPr>
        <w:t>, </w:t>
      </w:r>
      <w:r>
        <w:rPr>
          <w:rStyle w:val="a4"/>
          <w:rFonts w:ascii="Arial" w:hAnsi="Arial" w:cs="Arial"/>
          <w:color w:val="1E1D1E"/>
          <w:sz w:val="18"/>
          <w:szCs w:val="18"/>
        </w:rPr>
        <w:t>(127</w:t>
      </w:r>
      <w:r>
        <w:rPr>
          <w:rFonts w:ascii="Arial" w:hAnsi="Arial" w:cs="Arial"/>
          <w:color w:val="1E1D1E"/>
          <w:sz w:val="18"/>
          <w:szCs w:val="18"/>
        </w:rPr>
        <w:t> –</w:t>
      </w:r>
      <w:r>
        <w:rPr>
          <w:rStyle w:val="a4"/>
          <w:rFonts w:ascii="Arial" w:hAnsi="Arial" w:cs="Arial"/>
          <w:color w:val="1E1D1E"/>
          <w:sz w:val="18"/>
          <w:szCs w:val="18"/>
        </w:rPr>
        <w:t> 2016 год).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 местные электронные обращения с сайта МО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Плесецкий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муниципальный район»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25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(38 – 2016 год).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 местные письменные – </w:t>
      </w:r>
      <w:r>
        <w:rPr>
          <w:rStyle w:val="a4"/>
          <w:rFonts w:ascii="Arial" w:hAnsi="Arial" w:cs="Arial"/>
          <w:color w:val="1E1D1E"/>
          <w:sz w:val="18"/>
          <w:szCs w:val="18"/>
        </w:rPr>
        <w:t>864, (286 - 2016 год).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 обращения депутатов МО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Плесецкий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муниципальный район»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13</w:t>
      </w:r>
      <w:r>
        <w:rPr>
          <w:rFonts w:ascii="Arial" w:hAnsi="Arial" w:cs="Arial"/>
          <w:color w:val="1E1D1E"/>
          <w:sz w:val="18"/>
          <w:szCs w:val="18"/>
        </w:rPr>
        <w:t>, (25 - 2016 год).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 обращения депутатов Архангельского областного Собрания – </w:t>
      </w:r>
      <w:r>
        <w:rPr>
          <w:rStyle w:val="a4"/>
          <w:rFonts w:ascii="Arial" w:hAnsi="Arial" w:cs="Arial"/>
          <w:color w:val="1E1D1E"/>
          <w:sz w:val="18"/>
          <w:szCs w:val="18"/>
        </w:rPr>
        <w:t>15</w:t>
      </w:r>
      <w:r>
        <w:rPr>
          <w:rFonts w:ascii="Arial" w:hAnsi="Arial" w:cs="Arial"/>
          <w:color w:val="1E1D1E"/>
          <w:sz w:val="18"/>
          <w:szCs w:val="18"/>
        </w:rPr>
        <w:t>, (32 – 2016 год).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 обращения депутатов Государственной Думы – </w:t>
      </w:r>
      <w:r>
        <w:rPr>
          <w:rStyle w:val="a4"/>
          <w:rFonts w:ascii="Arial" w:hAnsi="Arial" w:cs="Arial"/>
          <w:color w:val="1E1D1E"/>
          <w:sz w:val="18"/>
          <w:szCs w:val="18"/>
        </w:rPr>
        <w:t>1</w:t>
      </w:r>
      <w:r>
        <w:rPr>
          <w:rFonts w:ascii="Arial" w:hAnsi="Arial" w:cs="Arial"/>
          <w:color w:val="1E1D1E"/>
          <w:sz w:val="18"/>
          <w:szCs w:val="18"/>
        </w:rPr>
        <w:t>, (3 - 2016 год).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 запросы – информации Собрания депутатов – </w:t>
      </w:r>
      <w:r>
        <w:rPr>
          <w:rStyle w:val="a4"/>
          <w:rFonts w:ascii="Arial" w:hAnsi="Arial" w:cs="Arial"/>
          <w:color w:val="1E1D1E"/>
          <w:sz w:val="18"/>
          <w:szCs w:val="18"/>
        </w:rPr>
        <w:t>21</w:t>
      </w:r>
      <w:r>
        <w:rPr>
          <w:rFonts w:ascii="Arial" w:hAnsi="Arial" w:cs="Arial"/>
          <w:color w:val="1E1D1E"/>
          <w:sz w:val="18"/>
          <w:szCs w:val="18"/>
        </w:rPr>
        <w:t>, (74 – 2016 год).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Коллективных обращений в 2017 г. поступило – </w:t>
      </w:r>
      <w:r>
        <w:rPr>
          <w:rStyle w:val="a4"/>
          <w:rFonts w:ascii="Arial" w:hAnsi="Arial" w:cs="Arial"/>
          <w:color w:val="1E1D1E"/>
          <w:sz w:val="18"/>
          <w:szCs w:val="18"/>
        </w:rPr>
        <w:t>29</w:t>
      </w:r>
      <w:r>
        <w:rPr>
          <w:rFonts w:ascii="Arial" w:hAnsi="Arial" w:cs="Arial"/>
          <w:color w:val="1E1D1E"/>
          <w:sz w:val="18"/>
          <w:szCs w:val="18"/>
        </w:rPr>
        <w:t>, (18 – 2016 год), повторных – </w:t>
      </w:r>
      <w:r>
        <w:rPr>
          <w:rStyle w:val="a4"/>
          <w:rFonts w:ascii="Arial" w:hAnsi="Arial" w:cs="Arial"/>
          <w:color w:val="1E1D1E"/>
          <w:sz w:val="18"/>
          <w:szCs w:val="18"/>
        </w:rPr>
        <w:t>30,</w:t>
      </w:r>
      <w:r>
        <w:rPr>
          <w:rFonts w:ascii="Arial" w:hAnsi="Arial" w:cs="Arial"/>
          <w:color w:val="1E1D1E"/>
          <w:sz w:val="18"/>
          <w:szCs w:val="18"/>
        </w:rPr>
        <w:t> (3 в 2016 году).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(в 2016 году поступило 797 обращений).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Обращения граждан, поступившие в администрацию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муниципального образования «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Плесецкий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район» в 2017 году через Правительство, министерства, департаменты Архангельской области, Общественную приёмную Председателя Партии «Единая Россия».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Письменных обращений граждан</w:t>
      </w:r>
      <w:r>
        <w:rPr>
          <w:rFonts w:ascii="Arial" w:hAnsi="Arial" w:cs="Arial"/>
          <w:color w:val="1E1D1E"/>
          <w:sz w:val="18"/>
          <w:szCs w:val="18"/>
        </w:rPr>
        <w:t>, поступивших через Правительство, Министерства, Архангельской области, Общественную приёмную Председателя Партии «Единая Россия», -</w:t>
      </w:r>
      <w:r>
        <w:rPr>
          <w:rStyle w:val="a4"/>
          <w:rFonts w:ascii="Arial" w:hAnsi="Arial" w:cs="Arial"/>
          <w:color w:val="1E1D1E"/>
          <w:sz w:val="18"/>
          <w:szCs w:val="18"/>
        </w:rPr>
        <w:t> 141, </w:t>
      </w:r>
      <w:r>
        <w:rPr>
          <w:rFonts w:ascii="Arial" w:hAnsi="Arial" w:cs="Arial"/>
          <w:color w:val="1E1D1E"/>
          <w:sz w:val="18"/>
          <w:szCs w:val="18"/>
        </w:rPr>
        <w:t>что на </w:t>
      </w:r>
      <w:r>
        <w:rPr>
          <w:rStyle w:val="a4"/>
          <w:rFonts w:ascii="Arial" w:hAnsi="Arial" w:cs="Arial"/>
          <w:color w:val="1E1D1E"/>
          <w:sz w:val="18"/>
          <w:szCs w:val="18"/>
        </w:rPr>
        <w:t>13</w:t>
      </w:r>
      <w:r>
        <w:rPr>
          <w:rFonts w:ascii="Arial" w:hAnsi="Arial" w:cs="Arial"/>
          <w:color w:val="1E1D1E"/>
          <w:sz w:val="18"/>
          <w:szCs w:val="18"/>
        </w:rPr>
        <w:t> обращений больше по сравнению с 2016 годом. (128 в 2016 г.).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Из </w:t>
      </w:r>
      <w:r>
        <w:rPr>
          <w:rStyle w:val="a4"/>
          <w:rFonts w:ascii="Arial" w:hAnsi="Arial" w:cs="Arial"/>
          <w:color w:val="1E1D1E"/>
          <w:sz w:val="18"/>
          <w:szCs w:val="18"/>
        </w:rPr>
        <w:t>анализа</w:t>
      </w:r>
      <w:r>
        <w:rPr>
          <w:rFonts w:ascii="Arial" w:hAnsi="Arial" w:cs="Arial"/>
          <w:color w:val="1E1D1E"/>
          <w:sz w:val="18"/>
          <w:szCs w:val="18"/>
        </w:rPr>
        <w:t> данных обращений можно сделать вывод, что большее их количество поступило от населения муниципальных образований: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56 </w:t>
      </w:r>
      <w:r>
        <w:rPr>
          <w:rFonts w:ascii="Arial" w:hAnsi="Arial" w:cs="Arial"/>
          <w:color w:val="1E1D1E"/>
          <w:sz w:val="18"/>
          <w:szCs w:val="18"/>
        </w:rPr>
        <w:t>(</w:t>
      </w:r>
      <w:r>
        <w:rPr>
          <w:rStyle w:val="a4"/>
          <w:rFonts w:ascii="Arial" w:hAnsi="Arial" w:cs="Arial"/>
          <w:color w:val="1E1D1E"/>
          <w:sz w:val="18"/>
          <w:szCs w:val="18"/>
        </w:rPr>
        <w:t>42 в 2016 году.</w:t>
      </w:r>
      <w:r>
        <w:rPr>
          <w:rFonts w:ascii="Arial" w:hAnsi="Arial" w:cs="Arial"/>
          <w:color w:val="1E1D1E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Обозерское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23,</w:t>
      </w:r>
      <w:r>
        <w:rPr>
          <w:rFonts w:ascii="Arial" w:hAnsi="Arial" w:cs="Arial"/>
          <w:color w:val="1E1D1E"/>
          <w:sz w:val="18"/>
          <w:szCs w:val="18"/>
        </w:rPr>
        <w:t> (</w:t>
      </w:r>
      <w:r>
        <w:rPr>
          <w:rStyle w:val="a4"/>
          <w:rFonts w:ascii="Arial" w:hAnsi="Arial" w:cs="Arial"/>
          <w:color w:val="1E1D1E"/>
          <w:sz w:val="18"/>
          <w:szCs w:val="18"/>
        </w:rPr>
        <w:t>17 в 2016 году.</w:t>
      </w:r>
      <w:r>
        <w:rPr>
          <w:rFonts w:ascii="Arial" w:hAnsi="Arial" w:cs="Arial"/>
          <w:color w:val="1E1D1E"/>
          <w:sz w:val="18"/>
          <w:szCs w:val="18"/>
        </w:rPr>
        <w:t>), Савинское»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13</w:t>
      </w:r>
      <w:r>
        <w:rPr>
          <w:rFonts w:ascii="Arial" w:hAnsi="Arial" w:cs="Arial"/>
          <w:color w:val="1E1D1E"/>
          <w:sz w:val="18"/>
          <w:szCs w:val="18"/>
        </w:rPr>
        <w:t> (</w:t>
      </w:r>
      <w:r>
        <w:rPr>
          <w:rStyle w:val="a4"/>
          <w:rFonts w:ascii="Arial" w:hAnsi="Arial" w:cs="Arial"/>
          <w:color w:val="1E1D1E"/>
          <w:sz w:val="18"/>
          <w:szCs w:val="18"/>
        </w:rPr>
        <w:t>18 в 2016 году.</w:t>
      </w:r>
      <w:r>
        <w:rPr>
          <w:rFonts w:ascii="Arial" w:hAnsi="Arial" w:cs="Arial"/>
          <w:color w:val="1E1D1E"/>
          <w:sz w:val="18"/>
          <w:szCs w:val="18"/>
        </w:rPr>
        <w:t>),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Североонежское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9</w:t>
      </w:r>
      <w:r>
        <w:rPr>
          <w:rFonts w:ascii="Arial" w:hAnsi="Arial" w:cs="Arial"/>
          <w:color w:val="1E1D1E"/>
          <w:sz w:val="18"/>
          <w:szCs w:val="18"/>
        </w:rPr>
        <w:t>, (5 в 2016 году), «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Оксовское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8</w:t>
      </w:r>
      <w:r>
        <w:rPr>
          <w:rFonts w:ascii="Arial" w:hAnsi="Arial" w:cs="Arial"/>
          <w:color w:val="1E1D1E"/>
          <w:sz w:val="18"/>
          <w:szCs w:val="18"/>
        </w:rPr>
        <w:t> (9 в 2016 году.), </w:t>
      </w:r>
      <w:r>
        <w:rPr>
          <w:rStyle w:val="a4"/>
          <w:rFonts w:ascii="Arial" w:hAnsi="Arial" w:cs="Arial"/>
          <w:color w:val="1E1D1E"/>
          <w:sz w:val="18"/>
          <w:szCs w:val="18"/>
        </w:rPr>
        <w:t>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Емцовское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>» - 8,</w:t>
      </w:r>
      <w:r>
        <w:rPr>
          <w:rFonts w:ascii="Arial" w:hAnsi="Arial" w:cs="Arial"/>
          <w:color w:val="1E1D1E"/>
          <w:sz w:val="18"/>
          <w:szCs w:val="18"/>
        </w:rPr>
        <w:t> (6 в 2016 году.),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Конёвское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 </w:t>
      </w:r>
      <w:r>
        <w:rPr>
          <w:rStyle w:val="a4"/>
          <w:rFonts w:ascii="Arial" w:hAnsi="Arial" w:cs="Arial"/>
          <w:color w:val="1E1D1E"/>
          <w:sz w:val="18"/>
          <w:szCs w:val="18"/>
        </w:rPr>
        <w:t>8 </w:t>
      </w:r>
      <w:r>
        <w:rPr>
          <w:rFonts w:ascii="Arial" w:hAnsi="Arial" w:cs="Arial"/>
          <w:color w:val="1E1D1E"/>
          <w:sz w:val="18"/>
          <w:szCs w:val="18"/>
        </w:rPr>
        <w:t>(6 в 2016 году.).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По </w:t>
      </w:r>
      <w:r>
        <w:rPr>
          <w:rStyle w:val="a4"/>
          <w:rFonts w:ascii="Arial" w:hAnsi="Arial" w:cs="Arial"/>
          <w:color w:val="1E1D1E"/>
          <w:sz w:val="18"/>
          <w:szCs w:val="18"/>
        </w:rPr>
        <w:t>1</w:t>
      </w:r>
      <w:r>
        <w:rPr>
          <w:rFonts w:ascii="Arial" w:hAnsi="Arial" w:cs="Arial"/>
          <w:color w:val="1E1D1E"/>
          <w:sz w:val="18"/>
          <w:szCs w:val="18"/>
        </w:rPr>
        <w:t> письменному обращению поступило в областные инстанции из муниципальных образований: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Кенозерское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Пуксоозерское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Не обращались с письменными обращениями в областную администрацию жители муниципальных образований: «Тарасовское»,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Ярнемское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Ундозерское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Что касается </w:t>
      </w:r>
      <w:r>
        <w:rPr>
          <w:rStyle w:val="a4"/>
          <w:rFonts w:ascii="Arial" w:hAnsi="Arial" w:cs="Arial"/>
          <w:color w:val="1E1D1E"/>
          <w:sz w:val="18"/>
          <w:szCs w:val="18"/>
        </w:rPr>
        <w:t>проблем</w:t>
      </w:r>
      <w:r>
        <w:rPr>
          <w:rFonts w:ascii="Arial" w:hAnsi="Arial" w:cs="Arial"/>
          <w:color w:val="1E1D1E"/>
          <w:sz w:val="18"/>
          <w:szCs w:val="18"/>
        </w:rPr>
        <w:t>, обозначенных заявителями в обращениях, то в первую очередь это: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- </w:t>
      </w:r>
      <w:r>
        <w:rPr>
          <w:rStyle w:val="a4"/>
          <w:rFonts w:ascii="Arial" w:hAnsi="Arial" w:cs="Arial"/>
          <w:color w:val="1E1D1E"/>
          <w:sz w:val="18"/>
          <w:szCs w:val="18"/>
        </w:rPr>
        <w:t>получение жилого помещения, улучшение жилищных условий, переселение из ветхого и аварийного жилья</w:t>
      </w:r>
      <w:r>
        <w:rPr>
          <w:rFonts w:ascii="Arial" w:hAnsi="Arial" w:cs="Arial"/>
          <w:color w:val="1E1D1E"/>
          <w:sz w:val="18"/>
          <w:szCs w:val="18"/>
        </w:rPr>
        <w:t> – в </w:t>
      </w:r>
      <w:r>
        <w:rPr>
          <w:rStyle w:val="a4"/>
          <w:rFonts w:ascii="Arial" w:hAnsi="Arial" w:cs="Arial"/>
          <w:color w:val="1E1D1E"/>
          <w:sz w:val="18"/>
          <w:szCs w:val="18"/>
        </w:rPr>
        <w:t>30 </w:t>
      </w:r>
      <w:r>
        <w:rPr>
          <w:rFonts w:ascii="Arial" w:hAnsi="Arial" w:cs="Arial"/>
          <w:color w:val="1E1D1E"/>
          <w:sz w:val="18"/>
          <w:szCs w:val="18"/>
        </w:rPr>
        <w:t>обращениях (в 35</w:t>
      </w:r>
      <w:r>
        <w:rPr>
          <w:rStyle w:val="a4"/>
          <w:rFonts w:ascii="Arial" w:hAnsi="Arial" w:cs="Arial"/>
          <w:color w:val="1E1D1E"/>
          <w:sz w:val="18"/>
          <w:szCs w:val="18"/>
        </w:rPr>
        <w:t> </w:t>
      </w:r>
      <w:r>
        <w:rPr>
          <w:rFonts w:ascii="Arial" w:hAnsi="Arial" w:cs="Arial"/>
          <w:color w:val="1E1D1E"/>
          <w:sz w:val="18"/>
          <w:szCs w:val="18"/>
        </w:rPr>
        <w:t>обращениях в 2016 г</w:t>
      </w:r>
      <w:r>
        <w:rPr>
          <w:rStyle w:val="a4"/>
          <w:rFonts w:ascii="Arial" w:hAnsi="Arial" w:cs="Arial"/>
          <w:color w:val="1E1D1E"/>
          <w:sz w:val="18"/>
          <w:szCs w:val="18"/>
        </w:rPr>
        <w:t>.),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 </w:t>
      </w:r>
      <w:r>
        <w:rPr>
          <w:rStyle w:val="a4"/>
          <w:rFonts w:ascii="Arial" w:hAnsi="Arial" w:cs="Arial"/>
          <w:color w:val="1E1D1E"/>
          <w:sz w:val="18"/>
          <w:szCs w:val="18"/>
        </w:rPr>
        <w:t>вопросы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работы общественного транспорта и содержания дорог</w:t>
      </w:r>
      <w:r>
        <w:rPr>
          <w:rFonts w:ascii="Arial" w:hAnsi="Arial" w:cs="Arial"/>
          <w:color w:val="1E1D1E"/>
          <w:sz w:val="18"/>
          <w:szCs w:val="18"/>
        </w:rPr>
        <w:t> – в </w:t>
      </w:r>
      <w:r>
        <w:rPr>
          <w:rStyle w:val="a4"/>
          <w:rFonts w:ascii="Arial" w:hAnsi="Arial" w:cs="Arial"/>
          <w:color w:val="1E1D1E"/>
          <w:sz w:val="18"/>
          <w:szCs w:val="18"/>
        </w:rPr>
        <w:t>13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обращениях</w:t>
      </w:r>
      <w:r>
        <w:rPr>
          <w:rFonts w:ascii="Arial" w:hAnsi="Arial" w:cs="Arial"/>
          <w:color w:val="1E1D1E"/>
          <w:sz w:val="18"/>
          <w:szCs w:val="18"/>
        </w:rPr>
        <w:t>, (15</w:t>
      </w:r>
      <w:r>
        <w:rPr>
          <w:rStyle w:val="a4"/>
          <w:rFonts w:ascii="Arial" w:hAnsi="Arial" w:cs="Arial"/>
          <w:color w:val="1E1D1E"/>
          <w:sz w:val="18"/>
          <w:szCs w:val="18"/>
        </w:rPr>
        <w:t> </w:t>
      </w:r>
      <w:r>
        <w:rPr>
          <w:rFonts w:ascii="Arial" w:hAnsi="Arial" w:cs="Arial"/>
          <w:color w:val="1E1D1E"/>
          <w:sz w:val="18"/>
          <w:szCs w:val="18"/>
        </w:rPr>
        <w:t>в 2016 году)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 </w:t>
      </w:r>
      <w:r>
        <w:rPr>
          <w:rStyle w:val="a4"/>
          <w:rFonts w:ascii="Arial" w:hAnsi="Arial" w:cs="Arial"/>
          <w:color w:val="1E1D1E"/>
          <w:sz w:val="18"/>
          <w:szCs w:val="18"/>
        </w:rPr>
        <w:t>вопросы предоставления услуг ЖКХ подняты в 7 обращениях, в том числе 3 из МО «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Плесецкое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>».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 </w:t>
      </w:r>
      <w:r>
        <w:rPr>
          <w:rStyle w:val="a4"/>
          <w:rFonts w:ascii="Arial" w:hAnsi="Arial" w:cs="Arial"/>
          <w:color w:val="1E1D1E"/>
          <w:sz w:val="18"/>
          <w:szCs w:val="18"/>
        </w:rPr>
        <w:t>капитальный и текущий ремонт жилья</w:t>
      </w:r>
      <w:r>
        <w:rPr>
          <w:rFonts w:ascii="Arial" w:hAnsi="Arial" w:cs="Arial"/>
          <w:color w:val="1E1D1E"/>
          <w:sz w:val="18"/>
          <w:szCs w:val="18"/>
        </w:rPr>
        <w:t> - </w:t>
      </w:r>
      <w:r>
        <w:rPr>
          <w:rStyle w:val="a4"/>
          <w:rFonts w:ascii="Arial" w:hAnsi="Arial" w:cs="Arial"/>
          <w:color w:val="1E1D1E"/>
          <w:sz w:val="18"/>
          <w:szCs w:val="18"/>
        </w:rPr>
        <w:t>в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26 обращениях, (</w:t>
      </w:r>
      <w:r>
        <w:rPr>
          <w:rFonts w:ascii="Arial" w:hAnsi="Arial" w:cs="Arial"/>
          <w:color w:val="1E1D1E"/>
          <w:sz w:val="18"/>
          <w:szCs w:val="18"/>
        </w:rPr>
        <w:t>в 9 - в 2016</w:t>
      </w:r>
      <w:r>
        <w:rPr>
          <w:rStyle w:val="a4"/>
          <w:rFonts w:ascii="Arial" w:hAnsi="Arial" w:cs="Arial"/>
          <w:color w:val="1E1D1E"/>
          <w:sz w:val="18"/>
          <w:szCs w:val="18"/>
        </w:rPr>
        <w:t> </w:t>
      </w:r>
      <w:r>
        <w:rPr>
          <w:rFonts w:ascii="Arial" w:hAnsi="Arial" w:cs="Arial"/>
          <w:color w:val="1E1D1E"/>
          <w:sz w:val="18"/>
          <w:szCs w:val="18"/>
        </w:rPr>
        <w:t>году),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 </w:t>
      </w:r>
      <w:r>
        <w:rPr>
          <w:rStyle w:val="a4"/>
          <w:rFonts w:ascii="Arial" w:hAnsi="Arial" w:cs="Arial"/>
          <w:color w:val="1E1D1E"/>
          <w:sz w:val="18"/>
          <w:szCs w:val="18"/>
        </w:rPr>
        <w:t>вопросы</w:t>
      </w:r>
      <w:r>
        <w:rPr>
          <w:rFonts w:ascii="Arial" w:hAnsi="Arial" w:cs="Arial"/>
          <w:color w:val="1E1D1E"/>
          <w:sz w:val="18"/>
          <w:szCs w:val="18"/>
        </w:rPr>
        <w:t>, </w:t>
      </w:r>
      <w:r>
        <w:rPr>
          <w:rStyle w:val="a4"/>
          <w:rFonts w:ascii="Arial" w:hAnsi="Arial" w:cs="Arial"/>
          <w:color w:val="1E1D1E"/>
          <w:sz w:val="18"/>
          <w:szCs w:val="18"/>
        </w:rPr>
        <w:t>связанные с работой детских садов</w:t>
      </w:r>
      <w:r>
        <w:rPr>
          <w:rFonts w:ascii="Arial" w:hAnsi="Arial" w:cs="Arial"/>
          <w:color w:val="1E1D1E"/>
          <w:sz w:val="18"/>
          <w:szCs w:val="18"/>
        </w:rPr>
        <w:t>, </w:t>
      </w:r>
      <w:r>
        <w:rPr>
          <w:rStyle w:val="a4"/>
          <w:rFonts w:ascii="Arial" w:hAnsi="Arial" w:cs="Arial"/>
          <w:color w:val="1E1D1E"/>
          <w:sz w:val="18"/>
          <w:szCs w:val="18"/>
        </w:rPr>
        <w:t>школ - в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11 обращениях,</w:t>
      </w:r>
      <w:r>
        <w:rPr>
          <w:rFonts w:ascii="Arial" w:hAnsi="Arial" w:cs="Arial"/>
          <w:color w:val="1E1D1E"/>
          <w:sz w:val="18"/>
          <w:szCs w:val="18"/>
        </w:rPr>
        <w:t> (5 в 2016 г.),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 </w:t>
      </w:r>
      <w:r>
        <w:rPr>
          <w:rStyle w:val="a4"/>
          <w:rFonts w:ascii="Arial" w:hAnsi="Arial" w:cs="Arial"/>
          <w:color w:val="1E1D1E"/>
          <w:sz w:val="18"/>
          <w:szCs w:val="18"/>
        </w:rPr>
        <w:t>проблемы энергообеспечения населения и уличного освещения населённых пунктов подняты в 15 обращениях, в том числе 7 из МО «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Плесецкое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>»,</w:t>
      </w:r>
      <w:r>
        <w:rPr>
          <w:rFonts w:ascii="Arial" w:hAnsi="Arial" w:cs="Arial"/>
          <w:color w:val="1E1D1E"/>
          <w:sz w:val="18"/>
          <w:szCs w:val="18"/>
        </w:rPr>
        <w:t> (10 – в 2016 году).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- По прочим вопросам</w:t>
      </w:r>
      <w:r>
        <w:rPr>
          <w:rFonts w:ascii="Arial" w:hAnsi="Arial" w:cs="Arial"/>
          <w:color w:val="1E1D1E"/>
          <w:sz w:val="18"/>
          <w:szCs w:val="18"/>
        </w:rPr>
        <w:t> обратились </w:t>
      </w:r>
      <w:r>
        <w:rPr>
          <w:rStyle w:val="a4"/>
          <w:rFonts w:ascii="Arial" w:hAnsi="Arial" w:cs="Arial"/>
          <w:color w:val="1E1D1E"/>
          <w:sz w:val="18"/>
          <w:szCs w:val="18"/>
        </w:rPr>
        <w:t>39</w:t>
      </w:r>
      <w:r>
        <w:rPr>
          <w:rFonts w:ascii="Arial" w:hAnsi="Arial" w:cs="Arial"/>
          <w:color w:val="1E1D1E"/>
          <w:sz w:val="18"/>
          <w:szCs w:val="18"/>
        </w:rPr>
        <w:t> человек (36 в 2016 году),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(организации досуга детей, вопросам связи, реорганизации детских садов, кадровые вопросы в образовании, закрытие почтовых отделений, и др.) 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Через проект «Прямая линия» Правительства Архангельской области </w:t>
      </w:r>
      <w:r>
        <w:rPr>
          <w:rFonts w:ascii="Arial" w:hAnsi="Arial" w:cs="Arial"/>
          <w:color w:val="1E1D1E"/>
          <w:sz w:val="18"/>
          <w:szCs w:val="18"/>
        </w:rPr>
        <w:t>в администрацию муниципального образования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Плесецкий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район» </w:t>
      </w:r>
      <w:r>
        <w:rPr>
          <w:rStyle w:val="a4"/>
          <w:rFonts w:ascii="Arial" w:hAnsi="Arial" w:cs="Arial"/>
          <w:color w:val="1E1D1E"/>
          <w:sz w:val="18"/>
          <w:szCs w:val="18"/>
        </w:rPr>
        <w:t>в 2017 году</w:t>
      </w:r>
      <w:r>
        <w:rPr>
          <w:rFonts w:ascii="Arial" w:hAnsi="Arial" w:cs="Arial"/>
          <w:color w:val="1E1D1E"/>
          <w:sz w:val="18"/>
          <w:szCs w:val="18"/>
        </w:rPr>
        <w:t> поступило </w:t>
      </w:r>
      <w:r>
        <w:rPr>
          <w:rStyle w:val="a4"/>
          <w:rFonts w:ascii="Arial" w:hAnsi="Arial" w:cs="Arial"/>
          <w:color w:val="1E1D1E"/>
          <w:sz w:val="18"/>
          <w:szCs w:val="18"/>
        </w:rPr>
        <w:t>94 </w:t>
      </w:r>
      <w:r>
        <w:rPr>
          <w:rFonts w:ascii="Arial" w:hAnsi="Arial" w:cs="Arial"/>
          <w:color w:val="1E1D1E"/>
          <w:sz w:val="18"/>
          <w:szCs w:val="18"/>
        </w:rPr>
        <w:t xml:space="preserve">обращения от жителей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района, (в 2016 году – </w:t>
      </w:r>
      <w:r>
        <w:rPr>
          <w:rStyle w:val="a4"/>
          <w:rFonts w:ascii="Arial" w:hAnsi="Arial" w:cs="Arial"/>
          <w:color w:val="1E1D1E"/>
          <w:sz w:val="18"/>
          <w:szCs w:val="18"/>
        </w:rPr>
        <w:t>131</w:t>
      </w:r>
      <w:r>
        <w:rPr>
          <w:rFonts w:ascii="Arial" w:hAnsi="Arial" w:cs="Arial"/>
          <w:color w:val="1E1D1E"/>
          <w:sz w:val="18"/>
          <w:szCs w:val="18"/>
        </w:rPr>
        <w:t> обращение).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Жители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района ежегодно активно пользуются данным проектом для решения социальных проблем, имеющих место на территории муниципальных образований.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В данных обращениях поднимались вопросы содержания и ремонта муниципальных дорог, ветхого жилья, улучшения жилищных условий, качества отопления жилых помещений, предоставления жилья взамен ветхого, ремонта кровли, заправки газовых баллонов, вопросы, связанные с освещением населённых пунктов, водоснабжением, ремонтом и содержанием дорог, и другие.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lastRenderedPageBreak/>
        <w:t xml:space="preserve">Большая часть проблем, с которыми население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района обращается на проект «Прямая линия» Правительства Архангельской области, - это вопросы ЖКХ, обеспечения жильём, расселения из аварийного жилья.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Все обращения граждан, поступившие в администрацию через проект «Прямая линия» в 2017 году, были рассмотрены в установленные законом сроки.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От жителей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района в прошедшем году поступили в районную администрацию </w:t>
      </w:r>
      <w:r>
        <w:rPr>
          <w:rStyle w:val="a4"/>
          <w:rFonts w:ascii="Arial" w:hAnsi="Arial" w:cs="Arial"/>
          <w:color w:val="1E1D1E"/>
          <w:sz w:val="18"/>
          <w:szCs w:val="18"/>
        </w:rPr>
        <w:t>25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электронных обращений</w:t>
      </w:r>
      <w:r>
        <w:rPr>
          <w:rFonts w:ascii="Arial" w:hAnsi="Arial" w:cs="Arial"/>
          <w:color w:val="1E1D1E"/>
          <w:sz w:val="18"/>
          <w:szCs w:val="18"/>
        </w:rPr>
        <w:t> с сайта муниципального образования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Плесецкий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муниципальный район».(38 в 2016 году) Данные обращения содержали аналогичные проблемы, они были рассмотрены в установленные законом сроки.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Письменных обращений, заявлений</w:t>
      </w:r>
      <w:r>
        <w:rPr>
          <w:rFonts w:ascii="Arial" w:hAnsi="Arial" w:cs="Arial"/>
          <w:color w:val="1E1D1E"/>
          <w:sz w:val="18"/>
          <w:szCs w:val="18"/>
        </w:rPr>
        <w:t>, поступивших в </w:t>
      </w:r>
      <w:r>
        <w:rPr>
          <w:rStyle w:val="a4"/>
          <w:rFonts w:ascii="Arial" w:hAnsi="Arial" w:cs="Arial"/>
          <w:color w:val="1E1D1E"/>
          <w:sz w:val="18"/>
          <w:szCs w:val="18"/>
        </w:rPr>
        <w:t>2017</w:t>
      </w:r>
      <w:r>
        <w:rPr>
          <w:rFonts w:ascii="Arial" w:hAnsi="Arial" w:cs="Arial"/>
          <w:color w:val="1E1D1E"/>
          <w:sz w:val="18"/>
          <w:szCs w:val="18"/>
        </w:rPr>
        <w:t> году в приёмную администрации района – </w:t>
      </w:r>
      <w:r>
        <w:rPr>
          <w:rStyle w:val="a4"/>
          <w:rFonts w:ascii="Arial" w:hAnsi="Arial" w:cs="Arial"/>
          <w:color w:val="1E1D1E"/>
          <w:sz w:val="18"/>
          <w:szCs w:val="18"/>
        </w:rPr>
        <w:t>864,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(</w:t>
      </w:r>
      <w:r>
        <w:rPr>
          <w:rFonts w:ascii="Arial" w:hAnsi="Arial" w:cs="Arial"/>
          <w:color w:val="1E1D1E"/>
          <w:sz w:val="18"/>
          <w:szCs w:val="18"/>
        </w:rPr>
        <w:t>286 в 2016 году</w:t>
      </w:r>
      <w:r>
        <w:rPr>
          <w:rStyle w:val="a4"/>
          <w:rFonts w:ascii="Arial" w:hAnsi="Arial" w:cs="Arial"/>
          <w:color w:val="1E1D1E"/>
          <w:sz w:val="18"/>
          <w:szCs w:val="18"/>
        </w:rPr>
        <w:t>)</w:t>
      </w:r>
      <w:r>
        <w:rPr>
          <w:rFonts w:ascii="Arial" w:hAnsi="Arial" w:cs="Arial"/>
          <w:color w:val="1E1D1E"/>
          <w:sz w:val="18"/>
          <w:szCs w:val="18"/>
        </w:rPr>
        <w:t>, что на</w:t>
      </w:r>
      <w:r>
        <w:rPr>
          <w:rStyle w:val="a4"/>
          <w:rFonts w:ascii="Arial" w:hAnsi="Arial" w:cs="Arial"/>
          <w:color w:val="1E1D1E"/>
          <w:sz w:val="18"/>
          <w:szCs w:val="18"/>
        </w:rPr>
        <w:t> 578 </w:t>
      </w:r>
      <w:r>
        <w:rPr>
          <w:rFonts w:ascii="Arial" w:hAnsi="Arial" w:cs="Arial"/>
          <w:color w:val="1E1D1E"/>
          <w:sz w:val="18"/>
          <w:szCs w:val="18"/>
        </w:rPr>
        <w:t>обращений больше по сравнению с </w:t>
      </w:r>
      <w:r>
        <w:rPr>
          <w:rStyle w:val="a4"/>
          <w:rFonts w:ascii="Arial" w:hAnsi="Arial" w:cs="Arial"/>
          <w:color w:val="1E1D1E"/>
          <w:sz w:val="18"/>
          <w:szCs w:val="18"/>
        </w:rPr>
        <w:t>2016</w:t>
      </w:r>
      <w:r>
        <w:rPr>
          <w:rFonts w:ascii="Arial" w:hAnsi="Arial" w:cs="Arial"/>
          <w:color w:val="1E1D1E"/>
          <w:sz w:val="18"/>
          <w:szCs w:val="18"/>
        </w:rPr>
        <w:t> годом.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Наибольшее количество обращений на имя главы района поступило из муниципальных образований: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180 </w:t>
      </w:r>
      <w:r>
        <w:rPr>
          <w:rFonts w:ascii="Arial" w:hAnsi="Arial" w:cs="Arial"/>
          <w:color w:val="1E1D1E"/>
          <w:sz w:val="18"/>
          <w:szCs w:val="18"/>
        </w:rPr>
        <w:t>(146 в 2016 г.), «Тарасовское» - 145 (02 в 2016 году),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Оксовское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122</w:t>
      </w:r>
      <w:r>
        <w:rPr>
          <w:rFonts w:ascii="Arial" w:hAnsi="Arial" w:cs="Arial"/>
          <w:color w:val="1E1D1E"/>
          <w:sz w:val="18"/>
          <w:szCs w:val="18"/>
        </w:rPr>
        <w:t> (23 в 2016 г.),</w:t>
      </w:r>
      <w:r>
        <w:rPr>
          <w:rStyle w:val="a4"/>
          <w:rFonts w:ascii="Arial" w:hAnsi="Arial" w:cs="Arial"/>
          <w:color w:val="1E1D1E"/>
          <w:sz w:val="18"/>
          <w:szCs w:val="18"/>
        </w:rPr>
        <w:t> </w:t>
      </w:r>
      <w:r>
        <w:rPr>
          <w:rFonts w:ascii="Arial" w:hAnsi="Arial" w:cs="Arial"/>
          <w:color w:val="1E1D1E"/>
          <w:sz w:val="18"/>
          <w:szCs w:val="18"/>
        </w:rPr>
        <w:t>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Конёвское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92</w:t>
      </w:r>
      <w:r>
        <w:rPr>
          <w:rFonts w:ascii="Arial" w:hAnsi="Arial" w:cs="Arial"/>
          <w:color w:val="1E1D1E"/>
          <w:sz w:val="18"/>
          <w:szCs w:val="18"/>
        </w:rPr>
        <w:t> (19- в 2016 г.),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Федовское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73</w:t>
      </w:r>
      <w:r>
        <w:rPr>
          <w:rFonts w:ascii="Arial" w:hAnsi="Arial" w:cs="Arial"/>
          <w:color w:val="1E1D1E"/>
          <w:sz w:val="18"/>
          <w:szCs w:val="18"/>
        </w:rPr>
        <w:t> (11 в 2016</w:t>
      </w:r>
      <w:r>
        <w:rPr>
          <w:rStyle w:val="a4"/>
          <w:rFonts w:ascii="Arial" w:hAnsi="Arial" w:cs="Arial"/>
          <w:color w:val="1E1D1E"/>
          <w:sz w:val="18"/>
          <w:szCs w:val="18"/>
        </w:rPr>
        <w:t> </w:t>
      </w:r>
      <w:r>
        <w:rPr>
          <w:rFonts w:ascii="Arial" w:hAnsi="Arial" w:cs="Arial"/>
          <w:color w:val="1E1D1E"/>
          <w:sz w:val="18"/>
          <w:szCs w:val="18"/>
        </w:rPr>
        <w:t>г.),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Самодедское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</w:t>
      </w:r>
      <w:r>
        <w:rPr>
          <w:rStyle w:val="a4"/>
          <w:rFonts w:ascii="Arial" w:hAnsi="Arial" w:cs="Arial"/>
          <w:color w:val="1E1D1E"/>
          <w:sz w:val="18"/>
          <w:szCs w:val="18"/>
        </w:rPr>
        <w:t> - 67 </w:t>
      </w:r>
      <w:r>
        <w:rPr>
          <w:rFonts w:ascii="Arial" w:hAnsi="Arial" w:cs="Arial"/>
          <w:color w:val="1E1D1E"/>
          <w:sz w:val="18"/>
          <w:szCs w:val="18"/>
        </w:rPr>
        <w:t>(04 в 2016 году), 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Кенозерское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 </w:t>
      </w:r>
      <w:r>
        <w:rPr>
          <w:rStyle w:val="a4"/>
          <w:rFonts w:ascii="Arial" w:hAnsi="Arial" w:cs="Arial"/>
          <w:color w:val="1E1D1E"/>
          <w:sz w:val="18"/>
          <w:szCs w:val="18"/>
        </w:rPr>
        <w:t>- 43</w:t>
      </w:r>
      <w:r>
        <w:rPr>
          <w:rFonts w:ascii="Arial" w:hAnsi="Arial" w:cs="Arial"/>
          <w:color w:val="1E1D1E"/>
          <w:sz w:val="18"/>
          <w:szCs w:val="18"/>
        </w:rPr>
        <w:t> (05 в 2016 году),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Североонежское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38 </w:t>
      </w:r>
      <w:r>
        <w:rPr>
          <w:rFonts w:ascii="Arial" w:hAnsi="Arial" w:cs="Arial"/>
          <w:color w:val="1E1D1E"/>
          <w:sz w:val="18"/>
          <w:szCs w:val="18"/>
        </w:rPr>
        <w:t>(22 в 2016 г.), «Савинское»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18 (</w:t>
      </w:r>
      <w:r>
        <w:rPr>
          <w:rFonts w:ascii="Arial" w:hAnsi="Arial" w:cs="Arial"/>
          <w:color w:val="1E1D1E"/>
          <w:sz w:val="18"/>
          <w:szCs w:val="18"/>
        </w:rPr>
        <w:t>23 в 2016 г.).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Наименьшее количество обращений - из муниципальных образований: </w:t>
      </w:r>
      <w:r>
        <w:rPr>
          <w:rStyle w:val="a4"/>
          <w:rFonts w:ascii="Arial" w:hAnsi="Arial" w:cs="Arial"/>
          <w:color w:val="1E1D1E"/>
          <w:sz w:val="18"/>
          <w:szCs w:val="18"/>
        </w:rPr>
        <w:t>«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Обозерское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>» (8),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«Холмогорское» (7), «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Ярнемское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>»</w:t>
      </w:r>
      <w:r>
        <w:rPr>
          <w:rFonts w:ascii="Arial" w:hAnsi="Arial" w:cs="Arial"/>
          <w:color w:val="1E1D1E"/>
          <w:sz w:val="18"/>
          <w:szCs w:val="18"/>
        </w:rPr>
        <w:t> (</w:t>
      </w:r>
      <w:r>
        <w:rPr>
          <w:rStyle w:val="a4"/>
          <w:rFonts w:ascii="Arial" w:hAnsi="Arial" w:cs="Arial"/>
          <w:color w:val="1E1D1E"/>
          <w:sz w:val="18"/>
          <w:szCs w:val="18"/>
        </w:rPr>
        <w:t>5</w:t>
      </w:r>
      <w:r>
        <w:rPr>
          <w:rFonts w:ascii="Arial" w:hAnsi="Arial" w:cs="Arial"/>
          <w:color w:val="1E1D1E"/>
          <w:sz w:val="18"/>
          <w:szCs w:val="18"/>
        </w:rPr>
        <w:t>)</w:t>
      </w:r>
      <w:r>
        <w:rPr>
          <w:rStyle w:val="a4"/>
          <w:rFonts w:ascii="Arial" w:hAnsi="Arial" w:cs="Arial"/>
          <w:color w:val="1E1D1E"/>
          <w:sz w:val="18"/>
          <w:szCs w:val="18"/>
        </w:rPr>
        <w:t>. 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Жители обращаются к главе района с теми же проблемами, что и в Правительство, Министерства и департаменты области.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Увеличилось</w:t>
      </w:r>
      <w:r>
        <w:rPr>
          <w:rFonts w:ascii="Arial" w:hAnsi="Arial" w:cs="Arial"/>
          <w:color w:val="1E1D1E"/>
          <w:sz w:val="18"/>
          <w:szCs w:val="18"/>
        </w:rPr>
        <w:t> в прошедшем году, в связи с передачей полномочий от сельских поселений на уровень муниципального района, число обращений по земельным вопросам и аренде помещений </w:t>
      </w:r>
      <w:r>
        <w:rPr>
          <w:rStyle w:val="a4"/>
          <w:rFonts w:ascii="Arial" w:hAnsi="Arial" w:cs="Arial"/>
          <w:color w:val="1E1D1E"/>
          <w:sz w:val="18"/>
          <w:szCs w:val="18"/>
        </w:rPr>
        <w:t>на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293</w:t>
      </w:r>
      <w:r>
        <w:rPr>
          <w:rFonts w:ascii="Arial" w:hAnsi="Arial" w:cs="Arial"/>
          <w:color w:val="1E1D1E"/>
          <w:sz w:val="18"/>
          <w:szCs w:val="18"/>
        </w:rPr>
        <w:t>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На 54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увеличилось</w:t>
      </w:r>
      <w:r>
        <w:rPr>
          <w:rFonts w:ascii="Arial" w:hAnsi="Arial" w:cs="Arial"/>
          <w:color w:val="1E1D1E"/>
          <w:sz w:val="18"/>
          <w:szCs w:val="18"/>
        </w:rPr>
        <w:t> число обращений по вопросам получения жилого помещения, на </w:t>
      </w:r>
      <w:r>
        <w:rPr>
          <w:rStyle w:val="a4"/>
          <w:rFonts w:ascii="Arial" w:hAnsi="Arial" w:cs="Arial"/>
          <w:color w:val="1E1D1E"/>
          <w:sz w:val="18"/>
          <w:szCs w:val="18"/>
        </w:rPr>
        <w:t>18</w:t>
      </w:r>
      <w:r>
        <w:rPr>
          <w:rFonts w:ascii="Arial" w:hAnsi="Arial" w:cs="Arial"/>
          <w:color w:val="1E1D1E"/>
          <w:sz w:val="18"/>
          <w:szCs w:val="18"/>
        </w:rPr>
        <w:t> по вопросам капитального и текущего ремонта жилья, на </w:t>
      </w:r>
      <w:r>
        <w:rPr>
          <w:rStyle w:val="a4"/>
          <w:rFonts w:ascii="Arial" w:hAnsi="Arial" w:cs="Arial"/>
          <w:color w:val="1E1D1E"/>
          <w:sz w:val="18"/>
          <w:szCs w:val="18"/>
        </w:rPr>
        <w:t>- 14</w:t>
      </w:r>
      <w:r>
        <w:rPr>
          <w:rFonts w:ascii="Arial" w:hAnsi="Arial" w:cs="Arial"/>
          <w:color w:val="1E1D1E"/>
          <w:sz w:val="18"/>
          <w:szCs w:val="18"/>
        </w:rPr>
        <w:t> по вопросам работы общественного транспорта, содержания и ремонта дорог, на </w:t>
      </w:r>
      <w:r>
        <w:rPr>
          <w:rStyle w:val="a4"/>
          <w:rFonts w:ascii="Arial" w:hAnsi="Arial" w:cs="Arial"/>
          <w:color w:val="1E1D1E"/>
          <w:sz w:val="18"/>
          <w:szCs w:val="18"/>
        </w:rPr>
        <w:t>- 13</w:t>
      </w:r>
      <w:r>
        <w:rPr>
          <w:rFonts w:ascii="Arial" w:hAnsi="Arial" w:cs="Arial"/>
          <w:color w:val="1E1D1E"/>
          <w:sz w:val="18"/>
          <w:szCs w:val="18"/>
        </w:rPr>
        <w:t> – по вопросам благоустройства, освещения, озеленения, </w:t>
      </w:r>
      <w:r>
        <w:rPr>
          <w:rStyle w:val="a4"/>
          <w:rFonts w:ascii="Arial" w:hAnsi="Arial" w:cs="Arial"/>
          <w:color w:val="1E1D1E"/>
          <w:sz w:val="18"/>
          <w:szCs w:val="18"/>
        </w:rPr>
        <w:t>на 05</w:t>
      </w:r>
      <w:r>
        <w:rPr>
          <w:rFonts w:ascii="Arial" w:hAnsi="Arial" w:cs="Arial"/>
          <w:color w:val="1E1D1E"/>
          <w:sz w:val="18"/>
          <w:szCs w:val="18"/>
        </w:rPr>
        <w:t> по вопросам, связанным с работой детских садов, школ.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В </w:t>
      </w:r>
      <w:r>
        <w:rPr>
          <w:rStyle w:val="a4"/>
          <w:rFonts w:ascii="Arial" w:hAnsi="Arial" w:cs="Arial"/>
          <w:color w:val="1E1D1E"/>
          <w:sz w:val="18"/>
          <w:szCs w:val="18"/>
        </w:rPr>
        <w:t>41</w:t>
      </w:r>
      <w:r>
        <w:rPr>
          <w:rFonts w:ascii="Arial" w:hAnsi="Arial" w:cs="Arial"/>
          <w:color w:val="1E1D1E"/>
          <w:sz w:val="18"/>
          <w:szCs w:val="18"/>
        </w:rPr>
        <w:t> обращении, поступившем на имя главы района, подняты вопросы постановки (снятия) многодетных семей на очередь на получение земельных участков, из них </w:t>
      </w:r>
      <w:r>
        <w:rPr>
          <w:rStyle w:val="a4"/>
          <w:rFonts w:ascii="Arial" w:hAnsi="Arial" w:cs="Arial"/>
          <w:color w:val="1E1D1E"/>
          <w:sz w:val="18"/>
          <w:szCs w:val="18"/>
        </w:rPr>
        <w:t>36</w:t>
      </w:r>
      <w:r>
        <w:rPr>
          <w:rFonts w:ascii="Arial" w:hAnsi="Arial" w:cs="Arial"/>
          <w:color w:val="1E1D1E"/>
          <w:sz w:val="18"/>
          <w:szCs w:val="18"/>
        </w:rPr>
        <w:t> обращений по данным вопросам получены из муниципального образования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Уменьшилось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на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09</w:t>
      </w:r>
      <w:r>
        <w:rPr>
          <w:rFonts w:ascii="Arial" w:hAnsi="Arial" w:cs="Arial"/>
          <w:color w:val="1E1D1E"/>
          <w:sz w:val="18"/>
          <w:szCs w:val="18"/>
        </w:rPr>
        <w:t> число местных обращений по вопросам оказания гражданам материальной помощи, </w:t>
      </w:r>
      <w:r>
        <w:rPr>
          <w:rStyle w:val="a4"/>
          <w:rFonts w:ascii="Arial" w:hAnsi="Arial" w:cs="Arial"/>
          <w:color w:val="1E1D1E"/>
          <w:sz w:val="18"/>
          <w:szCs w:val="18"/>
        </w:rPr>
        <w:t>на 39</w:t>
      </w:r>
      <w:r>
        <w:rPr>
          <w:rFonts w:ascii="Arial" w:hAnsi="Arial" w:cs="Arial"/>
          <w:color w:val="1E1D1E"/>
          <w:sz w:val="18"/>
          <w:szCs w:val="18"/>
        </w:rPr>
        <w:t> – по вопросам постановки (снятия) на очередь на получение земельных участков многодетными семьями.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Отдел ведет реестр обращений граждан на все уровни власти и осуществляет постоянный контроль своевременного направления ответов, направляет информацию о работе с обращениями граждан в управление по работе с обращениями граждан администрации Губернатора АО и Правительства АО.</w:t>
      </w:r>
    </w:p>
    <w:p w:rsidR="007714E2" w:rsidRDefault="007714E2" w:rsidP="007714E2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В поступивших в администрацию МО «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Плесецкий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район» за период 2017 года не содержалась информация о фактах коррупции со стороны муниципальных служащих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Плесецкого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района.</w:t>
      </w:r>
    </w:p>
    <w:p w:rsidR="00B751F9" w:rsidRDefault="00B751F9"/>
    <w:sectPr w:rsidR="00B751F9" w:rsidSect="00B7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14E2"/>
    <w:rsid w:val="007714E2"/>
    <w:rsid w:val="00B7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4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980</Words>
  <Characters>5587</Characters>
  <Application>Microsoft Office Word</Application>
  <DocSecurity>0</DocSecurity>
  <Lines>46</Lines>
  <Paragraphs>13</Paragraphs>
  <ScaleCrop>false</ScaleCrop>
  <Company>Microsoft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2023-07-10T07:12:00Z</dcterms:created>
  <dcterms:modified xsi:type="dcterms:W3CDTF">2023-07-10T07:13:00Z</dcterms:modified>
</cp:coreProperties>
</file>